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別添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先端設備等導入計画の変更認定申請に係る添付資料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</w:rPr>
      </w:pP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１．事業の実施状況について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２．先端設備等導入計画の変更について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（１）変更事項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（２）変更事項の内容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5</Pages>
  <Words>2</Words>
  <Characters>1669</Characters>
  <Application>JUST Note</Application>
  <Lines>677</Lines>
  <Paragraphs>134</Paragraphs>
  <CharactersWithSpaces>1808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2021-06-09T12:44:00Z</dcterms:created>
  <dcterms:modified xsi:type="dcterms:W3CDTF">2021-07-13T07:13:24Z</dcterms:modified>
  <cp:revision>2</cp:revision>
</cp:coreProperties>
</file>