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83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121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8"/>
        <w:gridCol w:w="1255"/>
        <w:gridCol w:w="1566"/>
        <w:gridCol w:w="403"/>
        <w:gridCol w:w="404"/>
        <w:gridCol w:w="404"/>
        <w:gridCol w:w="403"/>
        <w:gridCol w:w="332"/>
        <w:gridCol w:w="72"/>
        <w:gridCol w:w="404"/>
        <w:gridCol w:w="403"/>
        <w:gridCol w:w="404"/>
        <w:gridCol w:w="404"/>
        <w:gridCol w:w="403"/>
        <w:gridCol w:w="404"/>
        <w:gridCol w:w="404"/>
        <w:gridCol w:w="404"/>
        <w:gridCol w:w="218"/>
      </w:tblGrid>
      <w:tr>
        <w:trPr>
          <w:cantSplit/>
          <w:trHeight w:val="4800" w:hRule="atLeast"/>
        </w:trPr>
        <w:tc>
          <w:tcPr>
            <w:tcW w:w="8505" w:type="dxa"/>
            <w:gridSpan w:val="1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5"/>
              </w:rPr>
              <w:t>入札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城里町長　　　　様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入札人住</w:t>
            </w:r>
            <w:r>
              <w:rPr>
                <w:rFonts w:hint="eastAsia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商号又は名称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縦覧に供せられた建設工事請負契約書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，設計図書及び入札心得及び現場を熟覧の上，下記のとおり入札します。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cantSplit/>
          <w:trHeight w:val="1200" w:hRule="atLeast"/>
        </w:trPr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814" w:type="dxa"/>
            <w:gridSpan w:val="1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工事　　</w:t>
            </w:r>
          </w:p>
        </w:tc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35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路線，河川名等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郡　　　　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市　　　　村</w:t>
            </w:r>
          </w:p>
        </w:tc>
        <w:tc>
          <w:tcPr>
            <w:tcW w:w="3302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1200" w:hRule="atLeast"/>
        </w:trPr>
        <w:tc>
          <w:tcPr>
            <w:tcW w:w="2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1566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3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4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4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3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4" w:type="dxa"/>
            <w:gridSpan w:val="2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4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3" w:type="dxa"/>
            <w:tcBorders>
              <w:top w:val="none" w:color="auto" w:sz="0" w:space="0"/>
              <w:left w:val="dashSmallGap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04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4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3" w:type="dxa"/>
            <w:tcBorders>
              <w:top w:val="none" w:color="auto" w:sz="0" w:space="0"/>
              <w:left w:val="dashSmallGap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04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4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4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3200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14" w:type="dxa"/>
            <w:gridSpan w:val="1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200" w:hRule="exact"/>
        </w:trPr>
        <w:tc>
          <w:tcPr>
            <w:tcW w:w="8505" w:type="dxa"/>
            <w:gridSpan w:val="1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rPr>
          <w:rFonts w:hint="default"/>
        </w:rPr>
      </w:pPr>
      <w:r>
        <w:rPr>
          <w:rFonts w:hint="eastAsia"/>
        </w:rPr>
        <w:t>　備考　見積書の場合は，内容を適宜変更することができる。</w:t>
      </w:r>
    </w:p>
    <w:sectPr>
      <w:pgSz w:w="11907" w:h="16839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155</Characters>
  <Application>JUST Note</Application>
  <Lines>57</Lines>
  <Paragraphs>37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様式第83号(第121条関係)</dc:title>
  <dc:creator>(株)ぎょうせい</dc:creator>
  <cp:lastModifiedBy>石崎　裕稔</cp:lastModifiedBy>
  <dcterms:created xsi:type="dcterms:W3CDTF">2016-04-22T04:55:00Z</dcterms:created>
  <dcterms:modified xsi:type="dcterms:W3CDTF">2023-05-23T03:52:42Z</dcterms:modified>
  <cp:revision>2</cp:revision>
</cp:coreProperties>
</file>