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r>
        <w:rPr>
          <w:rFonts w:hint="eastAsia"/>
          <w:b w:val="1"/>
          <w:sz w:val="32"/>
        </w:rPr>
        <w:t>単　価　契　約　書</w:t>
      </w:r>
    </w:p>
    <w:p>
      <w:pPr>
        <w:pStyle w:val="0"/>
        <w:rPr>
          <w:rFonts w:hint="default"/>
        </w:rPr>
      </w:pPr>
    </w:p>
    <w:p>
      <w:pPr>
        <w:pStyle w:val="0"/>
        <w:ind w:left="1333" w:leftChars="100" w:hanging="1123" w:hangingChars="535"/>
        <w:rPr>
          <w:rFonts w:hint="default"/>
        </w:rPr>
      </w:pPr>
      <w:r>
        <w:rPr>
          <w:rFonts w:hint="eastAsia"/>
        </w:rPr>
        <w:t>城里町（以下「発注者」という。）と　　　　　　　　　　　　　（以下「受注者」という。）とは、</w:t>
      </w:r>
    </w:p>
    <w:p>
      <w:pPr>
        <w:pStyle w:val="0"/>
        <w:ind w:left="1333" w:leftChars="100" w:hanging="1123" w:hangingChars="535"/>
        <w:rPr>
          <w:rFonts w:hint="default"/>
        </w:rPr>
      </w:pPr>
      <w:r>
        <w:rPr>
          <w:rFonts w:hint="eastAsia"/>
        </w:rPr>
        <w:t>下記の物品を受注者が発注者に供給し、発注者が買い受けることについて次のとおり契約する。</w:t>
      </w:r>
    </w:p>
    <w:p>
      <w:pPr>
        <w:pStyle w:val="0"/>
        <w:rPr>
          <w:rFonts w:hint="default"/>
        </w:rPr>
      </w:pPr>
    </w:p>
    <w:p>
      <w:pPr>
        <w:pStyle w:val="0"/>
        <w:rPr>
          <w:rFonts w:hint="default"/>
        </w:rPr>
      </w:pPr>
      <w:r>
        <w:rPr>
          <w:rFonts w:hint="eastAsia"/>
        </w:rPr>
        <w:t>（契約の要項）</w:t>
      </w:r>
    </w:p>
    <w:p>
      <w:pPr>
        <w:pStyle w:val="0"/>
        <w:rPr>
          <w:rFonts w:hint="default"/>
        </w:rPr>
      </w:pPr>
      <w:r>
        <w:rPr>
          <w:rFonts w:hint="eastAsia"/>
        </w:rPr>
        <w:t>第１条　この契約の要項は、次のとおりとする。</w:t>
      </w:r>
    </w:p>
    <w:p>
      <w:pPr>
        <w:pStyle w:val="0"/>
        <w:rPr>
          <w:rFonts w:hint="default"/>
        </w:rPr>
      </w:pPr>
      <w:r>
        <w:rPr>
          <w:rFonts w:hint="eastAsia"/>
        </w:rPr>
        <w:t>（１）件名</w:t>
      </w:r>
    </w:p>
    <w:p>
      <w:pPr>
        <w:pStyle w:val="0"/>
        <w:ind w:firstLine="630" w:firstLineChars="300"/>
        <w:rPr>
          <w:rFonts w:hint="default"/>
        </w:rPr>
      </w:pPr>
      <w:r>
        <w:rPr>
          <w:rFonts w:hint="eastAsia"/>
        </w:rPr>
        <w:t>品名及び数量</w:t>
      </w:r>
    </w:p>
    <w:p>
      <w:pPr>
        <w:pStyle w:val="0"/>
        <w:rPr>
          <w:rFonts w:hint="default"/>
        </w:rPr>
      </w:pPr>
      <w:r>
        <w:rPr>
          <w:rFonts w:hint="eastAsia"/>
        </w:rPr>
        <w:t>（２）単価　　　　　　　　　　　</w:t>
      </w:r>
      <w:bookmarkStart w:id="0" w:name="_GoBack"/>
      <w:bookmarkEnd w:id="0"/>
      <w:r>
        <w:rPr>
          <w:rFonts w:hint="eastAsia"/>
        </w:rPr>
        <w:t>　　　　　円（うち消費税　　　　　　　円）</w:t>
      </w:r>
    </w:p>
    <w:p>
      <w:pPr>
        <w:pStyle w:val="0"/>
        <w:rPr>
          <w:rFonts w:hint="default"/>
        </w:rPr>
      </w:pPr>
      <w:r>
        <w:rPr>
          <w:rFonts w:hint="eastAsia"/>
        </w:rPr>
        <w:t>（３）契約期間　　　　　　　　年　　月　　日から</w:t>
      </w:r>
    </w:p>
    <w:p>
      <w:pPr>
        <w:pStyle w:val="0"/>
        <w:rPr>
          <w:rFonts w:hint="default"/>
        </w:rPr>
      </w:pPr>
      <w:r>
        <w:rPr>
          <w:rFonts w:hint="eastAsia"/>
        </w:rPr>
        <w:t>　　　　　　　　　　　　　　　年　　月　　日まで</w:t>
      </w:r>
    </w:p>
    <w:p>
      <w:pPr>
        <w:pStyle w:val="0"/>
        <w:rPr>
          <w:rFonts w:hint="default"/>
        </w:rPr>
      </w:pPr>
      <w:r>
        <w:rPr>
          <w:rFonts w:hint="eastAsia"/>
        </w:rPr>
        <w:t>（４）納入場所　　　　</w:t>
      </w:r>
    </w:p>
    <w:p>
      <w:pPr>
        <w:pStyle w:val="0"/>
        <w:rPr>
          <w:rFonts w:hint="default"/>
        </w:rPr>
      </w:pPr>
      <w:r>
        <w:rPr>
          <w:rFonts w:hint="eastAsia"/>
        </w:rPr>
        <w:t>（５）代金支払方法　　口座払い</w:t>
      </w:r>
    </w:p>
    <w:p>
      <w:pPr>
        <w:pStyle w:val="0"/>
        <w:rPr>
          <w:rFonts w:hint="default"/>
        </w:rPr>
      </w:pPr>
      <w:r>
        <w:rPr>
          <w:rFonts w:hint="eastAsia"/>
        </w:rPr>
        <w:t>（納入方法）</w:t>
      </w:r>
    </w:p>
    <w:p>
      <w:pPr>
        <w:pStyle w:val="0"/>
        <w:rPr>
          <w:rFonts w:hint="default"/>
        </w:rPr>
      </w:pPr>
      <w:r>
        <w:rPr>
          <w:rFonts w:hint="eastAsia"/>
        </w:rPr>
        <w:t>第２条　受注者は、第１条第３号の契約期間中発注者の発注あるごとに、その都度指定する期日までに現品を納入するものとする。その場合、受注者は、直ちに納品書をもってその旨を発注者に通知するものとする。</w:t>
      </w:r>
    </w:p>
    <w:p>
      <w:pPr>
        <w:pStyle w:val="0"/>
        <w:rPr>
          <w:rFonts w:hint="default"/>
        </w:rPr>
      </w:pPr>
      <w:r>
        <w:rPr>
          <w:rFonts w:hint="eastAsia"/>
        </w:rPr>
        <w:t>（検査）</w:t>
      </w:r>
    </w:p>
    <w:p>
      <w:pPr>
        <w:pStyle w:val="0"/>
        <w:rPr>
          <w:rFonts w:hint="default"/>
        </w:rPr>
      </w:pPr>
      <w:r>
        <w:rPr>
          <w:rFonts w:hint="eastAsia"/>
        </w:rPr>
        <w:t>第３条　発注者は、前条の通知を受けたときは、直ちに受注者の職員の立会いのもとに検査を行う。</w:t>
      </w:r>
    </w:p>
    <w:p>
      <w:pPr>
        <w:pStyle w:val="0"/>
        <w:rPr>
          <w:rFonts w:hint="default"/>
        </w:rPr>
      </w:pPr>
      <w:r>
        <w:rPr>
          <w:rFonts w:hint="eastAsia"/>
        </w:rPr>
        <w:t>２　検査の結果不良品があるときは、受注者は、当該物品を滞納なく引取り、発注者の指定する期日までに良品を納入するものとする。この場合においては、前条及び前項の規定を準用する。</w:t>
      </w:r>
    </w:p>
    <w:p>
      <w:pPr>
        <w:pStyle w:val="0"/>
        <w:rPr>
          <w:rFonts w:hint="default"/>
        </w:rPr>
      </w:pPr>
      <w:r>
        <w:rPr>
          <w:rFonts w:hint="eastAsia"/>
        </w:rPr>
        <w:t>３　検査に合格したときは、発注者は、現品を受領し、直ちに領収書を受注者に交付する。</w:t>
      </w:r>
    </w:p>
    <w:p>
      <w:pPr>
        <w:pStyle w:val="0"/>
        <w:rPr>
          <w:rFonts w:hint="default"/>
        </w:rPr>
      </w:pPr>
      <w:r>
        <w:rPr>
          <w:rFonts w:hint="eastAsia"/>
        </w:rPr>
        <w:t>４　物品の検査に必要な費用及び検査のために変質、消耗又はき損したものの損失は、受注者の負担とする。</w:t>
      </w:r>
    </w:p>
    <w:p>
      <w:pPr>
        <w:pStyle w:val="0"/>
        <w:rPr>
          <w:rFonts w:hint="default"/>
        </w:rPr>
      </w:pPr>
      <w:r>
        <w:rPr>
          <w:rFonts w:hint="eastAsia"/>
        </w:rPr>
        <w:t>（危険負担）</w:t>
      </w:r>
    </w:p>
    <w:p>
      <w:pPr>
        <w:pStyle w:val="0"/>
        <w:rPr>
          <w:rFonts w:hint="default"/>
        </w:rPr>
      </w:pPr>
      <w:r>
        <w:rPr>
          <w:rFonts w:hint="eastAsia"/>
        </w:rPr>
        <w:t>第４条　前条第３項の受領の前に生じた物品の亡失、き損等は、すべての受注者の負担とする。</w:t>
      </w:r>
    </w:p>
    <w:p>
      <w:pPr>
        <w:pStyle w:val="0"/>
        <w:rPr>
          <w:rFonts w:hint="default"/>
        </w:rPr>
      </w:pPr>
      <w:r>
        <w:rPr>
          <w:rFonts w:hint="eastAsia"/>
        </w:rPr>
        <w:t>（代金支払）</w:t>
      </w:r>
    </w:p>
    <w:p>
      <w:pPr>
        <w:pStyle w:val="0"/>
        <w:rPr>
          <w:rFonts w:hint="default"/>
        </w:rPr>
      </w:pPr>
      <w:r>
        <w:rPr>
          <w:rFonts w:hint="eastAsia"/>
        </w:rPr>
        <w:t>第５条　受注者は、発注者の指定する期日までに納入した分をとりまとめたうえ、発注者の検査完了後にその代金の支払いを発注者に請求するものとし、発注者は、受注者からの支払請求書を受理してから３０日以内に代金を支払うものとする。</w:t>
      </w:r>
    </w:p>
    <w:p>
      <w:pPr>
        <w:pStyle w:val="0"/>
        <w:rPr>
          <w:rFonts w:hint="default"/>
        </w:rPr>
      </w:pPr>
      <w:r>
        <w:rPr>
          <w:rFonts w:hint="eastAsia"/>
        </w:rPr>
        <w:t>（履行遅滞）</w:t>
      </w:r>
    </w:p>
    <w:p>
      <w:pPr>
        <w:pStyle w:val="0"/>
        <w:rPr>
          <w:rFonts w:hint="default"/>
        </w:rPr>
      </w:pPr>
      <w:r>
        <w:rPr>
          <w:rFonts w:hint="eastAsia"/>
        </w:rPr>
        <w:t>第６条　受注者が物品を発注者の指定する期日までに納入しない場合は、発注者は、特に遅滞料を徴収して延期を承認することができる。この場合の、遅滞料は、その期日の翌日から起算して遅滞日</w:t>
      </w:r>
      <w:r>
        <w:rPr>
          <w:rFonts w:hint="eastAsia"/>
          <w:color w:val="auto"/>
        </w:rPr>
        <w:t>数</w:t>
      </w:r>
      <w:r>
        <w:rPr>
          <w:rFonts w:hint="eastAsia"/>
          <w:strike w:val="0"/>
          <w:dstrike w:val="0"/>
          <w:color w:val="auto"/>
        </w:rPr>
        <w:t>に応じ，</w:t>
      </w:r>
      <w:r>
        <w:rPr>
          <w:rFonts w:hint="eastAsia"/>
          <w:color w:val="auto"/>
        </w:rPr>
        <w:t>売買代金（延滞物品の数量に第１条第２号の単価を乗じた額）</w:t>
      </w:r>
      <w:r>
        <w:rPr>
          <w:rFonts w:hint="eastAsia"/>
          <w:strike w:val="0"/>
          <w:dstrike w:val="0"/>
          <w:color w:val="auto"/>
        </w:rPr>
        <w:t>に</w:t>
      </w:r>
      <w:r>
        <w:rPr>
          <w:rFonts w:hint="eastAsia" w:ascii="ＭＳ 明朝" w:hAnsi="ＭＳ 明朝"/>
          <w:strike w:val="0"/>
          <w:dstrike w:val="0"/>
          <w:color w:val="auto"/>
        </w:rPr>
        <w:t>契約の日における政府契約の支払遅延防止等に関する法律（昭和</w:t>
      </w:r>
      <w:r>
        <w:rPr>
          <w:rFonts w:hint="eastAsia" w:ascii="ＭＳ 明朝" w:hAnsi="ＭＳ 明朝"/>
          <w:strike w:val="0"/>
          <w:dstrike w:val="0"/>
          <w:color w:val="auto"/>
        </w:rPr>
        <w:t>24</w:t>
      </w:r>
      <w:r>
        <w:rPr>
          <w:rFonts w:hint="eastAsia" w:ascii="ＭＳ 明朝" w:hAnsi="ＭＳ 明朝"/>
          <w:strike w:val="0"/>
          <w:dstrike w:val="0"/>
          <w:color w:val="auto"/>
        </w:rPr>
        <w:t>年法律第</w:t>
      </w:r>
      <w:r>
        <w:rPr>
          <w:rFonts w:hint="eastAsia" w:ascii="ＭＳ 明朝" w:hAnsi="ＭＳ 明朝"/>
          <w:strike w:val="0"/>
          <w:dstrike w:val="0"/>
          <w:color w:val="auto"/>
        </w:rPr>
        <w:t>256</w:t>
      </w:r>
      <w:r>
        <w:rPr>
          <w:rFonts w:hint="eastAsia" w:ascii="ＭＳ 明朝" w:hAnsi="ＭＳ 明朝"/>
          <w:strike w:val="0"/>
          <w:dstrike w:val="0"/>
          <w:color w:val="auto"/>
        </w:rPr>
        <w:t>号）第８条第１項の規定に基づき財務大臣が銀行の一般貸付利率を勘案して決定する計算した率を乗じて計算した</w:t>
      </w:r>
      <w:r>
        <w:rPr>
          <w:rFonts w:hint="eastAsia"/>
          <w:color w:val="auto"/>
        </w:rPr>
        <w:t>金</w:t>
      </w:r>
      <w:r>
        <w:rPr>
          <w:rFonts w:hint="eastAsia"/>
        </w:rPr>
        <w:t>額とし、売買代金支払の際に売買代金から控除するものとする。</w:t>
      </w:r>
    </w:p>
    <w:p>
      <w:pPr>
        <w:pStyle w:val="0"/>
        <w:rPr>
          <w:rFonts w:hint="default"/>
        </w:rPr>
      </w:pPr>
      <w:r>
        <w:rPr>
          <w:rFonts w:hint="eastAsia"/>
        </w:rPr>
        <w:t>２　天災地変等で発注者がやむを得ないと認めるときは又は発注者の都合により納入期日が遅れたときは、滞納料を徴収しないものとする。</w:t>
      </w:r>
    </w:p>
    <w:p>
      <w:pPr>
        <w:pStyle w:val="0"/>
        <w:rPr>
          <w:rFonts w:hint="default"/>
        </w:rPr>
      </w:pPr>
      <w:r>
        <w:rPr>
          <w:rFonts w:hint="eastAsia"/>
        </w:rPr>
        <w:t>（事情変更）</w:t>
      </w:r>
    </w:p>
    <w:p>
      <w:pPr>
        <w:pStyle w:val="0"/>
        <w:rPr>
          <w:rFonts w:hint="default"/>
        </w:rPr>
      </w:pPr>
      <w:r>
        <w:rPr>
          <w:rFonts w:hint="eastAsia"/>
        </w:rPr>
        <w:t>第７条　発注者は、必要があるときは、納入物品の内容を変更させ、又は納入の中止をさせることができるものとする。</w:t>
      </w:r>
    </w:p>
    <w:p>
      <w:pPr>
        <w:pStyle w:val="0"/>
        <w:rPr>
          <w:rFonts w:hint="default"/>
        </w:rPr>
      </w:pPr>
      <w:r>
        <w:rPr>
          <w:rFonts w:hint="eastAsia"/>
        </w:rPr>
        <w:t>２　この契約締結後において、市場価格に著しい変動があった場合は、発注者と受注者が協議のうえ、契約単価の変更を行うことができるものとする。</w:t>
      </w:r>
    </w:p>
    <w:p>
      <w:pPr>
        <w:pStyle w:val="0"/>
        <w:rPr>
          <w:rFonts w:hint="default"/>
        </w:rPr>
      </w:pPr>
      <w:r>
        <w:rPr>
          <w:rFonts w:hint="eastAsia"/>
        </w:rPr>
        <w:t>（解除）</w:t>
      </w:r>
    </w:p>
    <w:p>
      <w:pPr>
        <w:pStyle w:val="0"/>
        <w:rPr>
          <w:rFonts w:hint="default"/>
        </w:rPr>
      </w:pPr>
      <w:r>
        <w:rPr>
          <w:rFonts w:hint="eastAsia"/>
        </w:rPr>
        <w:t>第８条　受注者が正当な理由なくしてこの契約の各条項に違反した場合又は受注者がこの契約を完全に履行する見込みがないと発注者が認めた場合は、発注者は、何らの催告要せずこの契約を解除することができるものとする。</w:t>
      </w:r>
    </w:p>
    <w:p>
      <w:pPr>
        <w:pStyle w:val="0"/>
        <w:rPr>
          <w:rFonts w:hint="default"/>
        </w:rPr>
      </w:pPr>
      <w:r>
        <w:rPr>
          <w:rFonts w:hint="eastAsia"/>
        </w:rPr>
        <w:t>２　受注者は、前条第１項に規定する中止期間が３箇月以上に及ぶときは、発注者と協議にうえ、契約の全部又は一部を解除することができる。</w:t>
      </w:r>
    </w:p>
    <w:p>
      <w:pPr>
        <w:pStyle w:val="0"/>
        <w:rPr>
          <w:rFonts w:hint="default"/>
        </w:rPr>
      </w:pPr>
      <w:r>
        <w:rPr>
          <w:rFonts w:hint="eastAsia"/>
        </w:rPr>
        <w:t>（損害賠償）</w:t>
      </w:r>
    </w:p>
    <w:p>
      <w:pPr>
        <w:pStyle w:val="0"/>
        <w:rPr>
          <w:rFonts w:hint="default"/>
        </w:rPr>
      </w:pPr>
      <w:r>
        <w:rPr>
          <w:rFonts w:hint="eastAsia"/>
        </w:rPr>
        <w:t>第９条　前条第１項の規定により契約が解除され発注者に損害が生じたときは、受注者は、損害賠償の責めを負う。</w:t>
      </w:r>
    </w:p>
    <w:p>
      <w:pPr>
        <w:pStyle w:val="0"/>
        <w:rPr>
          <w:rFonts w:hint="default"/>
        </w:rPr>
      </w:pPr>
      <w:r>
        <w:rPr>
          <w:rFonts w:hint="eastAsia"/>
        </w:rPr>
        <w:t>２　前条の解除により受注者に生じた損害については、発注者は、その責めを負わない。</w:t>
      </w:r>
    </w:p>
    <w:p>
      <w:pPr>
        <w:pStyle w:val="0"/>
        <w:rPr>
          <w:rFonts w:hint="default"/>
        </w:rPr>
      </w:pPr>
      <w:r>
        <w:rPr>
          <w:rFonts w:hint="eastAsia"/>
        </w:rPr>
        <w:t>（費用の負担）</w:t>
      </w:r>
    </w:p>
    <w:p>
      <w:pPr>
        <w:pStyle w:val="0"/>
        <w:rPr>
          <w:rFonts w:hint="default"/>
        </w:rPr>
      </w:pPr>
      <w:r>
        <w:rPr>
          <w:rFonts w:hint="eastAsia"/>
        </w:rPr>
        <w:t>第１０条　この契約の締結に要する費用及び現品納入に至までに必要なすべての費用は、受注者の負担とする。</w:t>
      </w:r>
    </w:p>
    <w:p>
      <w:pPr>
        <w:pStyle w:val="0"/>
        <w:rPr>
          <w:rFonts w:hint="default"/>
        </w:rPr>
      </w:pPr>
      <w:r>
        <w:rPr>
          <w:rFonts w:hint="eastAsia"/>
        </w:rPr>
        <w:t>（疑義等の決定）</w:t>
      </w:r>
    </w:p>
    <w:p>
      <w:pPr>
        <w:pStyle w:val="0"/>
        <w:rPr>
          <w:rFonts w:hint="default"/>
        </w:rPr>
      </w:pPr>
      <w:r>
        <w:rPr>
          <w:rFonts w:hint="eastAsia"/>
        </w:rPr>
        <w:t>第１１条　この契約に定めのない事項及びこの契約に関し疑義が生じたときは、発注者と受注者が協議して定めるものとする。</w:t>
      </w:r>
    </w:p>
    <w:p>
      <w:pPr>
        <w:pStyle w:val="0"/>
        <w:rPr>
          <w:rFonts w:hint="default"/>
        </w:rPr>
      </w:pPr>
      <w:r>
        <w:rPr>
          <w:rFonts w:hint="eastAsia"/>
        </w:rPr>
        <w:t>　この契約の締結を証するため、この契約書を２通作成し、各自記名押印のうえ、各自その１通を保有するものとする。</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発注者　茨城県東茨城郡城里町石塚</w:t>
      </w:r>
      <w:r>
        <w:rPr>
          <w:rFonts w:hint="eastAsia"/>
        </w:rPr>
        <w:t>1428-25</w:t>
      </w:r>
    </w:p>
    <w:p>
      <w:pPr>
        <w:pStyle w:val="0"/>
        <w:rPr>
          <w:rFonts w:hint="default"/>
        </w:rPr>
      </w:pPr>
    </w:p>
    <w:p>
      <w:pPr>
        <w:pStyle w:val="0"/>
        <w:rPr>
          <w:rFonts w:hint="default"/>
        </w:rPr>
      </w:pPr>
      <w:r>
        <w:rPr>
          <w:rFonts w:hint="eastAsia"/>
        </w:rPr>
        <w:t>　　　　　　　　　　　　　　　　　　　　　　城里町長　　　　　　　　　　　　　　㊞</w:t>
      </w:r>
    </w:p>
    <w:p>
      <w:pPr>
        <w:pStyle w:val="0"/>
        <w:rPr>
          <w:rFonts w:hint="default"/>
        </w:rPr>
      </w:pPr>
      <w:r>
        <w:rPr>
          <w:rFonts w:hint="eastAsia"/>
        </w:rPr>
        <w:t>　　　　　　　　　　　　　　　　　　　　　</w:t>
      </w:r>
    </w:p>
    <w:p>
      <w:pPr>
        <w:pStyle w:val="0"/>
        <w:rPr>
          <w:rFonts w:hint="default"/>
        </w:rPr>
      </w:pPr>
      <w:r>
        <w:rPr>
          <w:rFonts w:hint="eastAsia"/>
        </w:rPr>
        <w:t>　　　　　　　　　　　　　　　　　受注者</w:t>
      </w:r>
    </w:p>
    <w:sectPr>
      <w:pgSz w:w="11906" w:h="16838"/>
      <w:pgMar w:top="1417"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17"/>
    <w:uiPriority w:val="0"/>
  </w:style>
  <w:style w:type="character" w:styleId="17" w:customStyle="1">
    <w:name w:val="日付 (文字)"/>
    <w:next w:val="17"/>
    <w:link w:val="16"/>
    <w:uiPriority w:val="0"/>
    <w:rPr>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3</Words>
  <Characters>1563</Characters>
  <Application>JUST Note</Application>
  <Lines>71</Lines>
  <Paragraphs>45</Paragraphs>
  <Company> </Company>
  <CharactersWithSpaces>1766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単　価　契　約　書</dc:title>
  <dc:creator>菊池　愛唯</dc:creator>
  <cp:lastModifiedBy>石崎　裕稔</cp:lastModifiedBy>
  <cp:lastPrinted>2026-05-27T05:28:37Z</cp:lastPrinted>
  <dcterms:created xsi:type="dcterms:W3CDTF">2016-04-22T00:57:00Z</dcterms:created>
  <dcterms:modified xsi:type="dcterms:W3CDTF">2026-05-27T05:28:41Z</dcterms:modified>
  <cp:revision>7</cp:revision>
</cp:coreProperties>
</file>