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rPr>
      </w:pPr>
      <w:r>
        <w:rPr>
          <w:rFonts w:hint="default" w:ascii="ＭＳ 明朝" w:hAnsi="ＭＳ 明朝" w:eastAsia="ＭＳ 明朝"/>
          <w:sz w:val="24"/>
        </w:rPr>
        <w:t>様式第３号</w:t>
      </w:r>
      <w:r>
        <w:rPr>
          <w:rFonts w:hint="eastAsia" w:ascii="ＭＳ 明朝" w:hAnsi="ＭＳ 明朝" w:eastAsia="ＭＳ 明朝"/>
          <w:sz w:val="24"/>
        </w:rPr>
        <w:t>（</w:t>
      </w:r>
      <w:r>
        <w:rPr>
          <w:rFonts w:hint="default" w:ascii="ＭＳ 明朝" w:hAnsi="ＭＳ 明朝" w:eastAsia="ＭＳ 明朝"/>
          <w:sz w:val="24"/>
        </w:rPr>
        <w:t>第７条関係</w:t>
      </w:r>
      <w:r>
        <w:rPr>
          <w:rFonts w:hint="eastAsia" w:ascii="ＭＳ 明朝" w:hAnsi="ＭＳ 明朝" w:eastAsia="ＭＳ 明朝"/>
          <w:sz w:val="24"/>
        </w:rPr>
        <w:t>）</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8107"/>
        <w:gridCol w:w="1276"/>
      </w:tblGrid>
      <w:tr>
        <w:trPr>
          <w:trHeight w:val="1247" w:hRule="atLeast"/>
        </w:trPr>
        <w:tc>
          <w:tcPr>
            <w:tcW w:w="8107" w:type="dxa"/>
            <w:tcBorders>
              <w:top w:val="nil"/>
              <w:left w:val="nil"/>
              <w:bottom w:val="nil"/>
              <w:right w:val="dashSmallGap" w:color="auto" w:sz="4" w:space="0"/>
              <w:tl2br w:val="nil"/>
              <w:tr2bl w:val="nil"/>
            </w:tcBorders>
            <w:vAlign w:val="center"/>
          </w:tcPr>
          <w:p>
            <w:pPr>
              <w:pStyle w:val="0"/>
              <w:jc w:val="center"/>
              <w:rPr>
                <w:rFonts w:hint="default"/>
              </w:rPr>
            </w:pPr>
            <w:r>
              <w:rPr>
                <w:rFonts w:hint="default" w:ascii="ＭＳ 明朝" w:hAnsi="ＭＳ 明朝" w:eastAsia="ＭＳ 明朝"/>
                <w:sz w:val="24"/>
              </w:rPr>
              <w:t>建設コンサルタント業務委託契約書</w:t>
            </w:r>
          </w:p>
        </w:tc>
        <w:tc>
          <w:tcPr>
            <w:tcW w:w="1276" w:type="dxa"/>
            <w:tcBorders>
              <w:top w:val="dashSmallGap" w:color="auto" w:sz="4" w:space="0"/>
              <w:left w:val="dashSmallGap" w:color="auto" w:sz="4" w:space="0"/>
              <w:bottom w:val="dashSmallGap" w:color="auto" w:sz="4" w:space="0"/>
              <w:right w:val="dashSmallGap" w:color="auto" w:sz="4" w:space="0"/>
              <w:tl2br w:val="nil"/>
              <w:tr2bl w:val="nil"/>
            </w:tcBorders>
            <w:vAlign w:val="center"/>
          </w:tcPr>
          <w:p>
            <w:pPr>
              <w:pStyle w:val="0"/>
              <w:spacing w:before="100" w:beforeLines="0" w:beforeAutospacing="1"/>
              <w:jc w:val="center"/>
              <w:rPr>
                <w:rFonts w:hint="default"/>
              </w:rPr>
            </w:pPr>
            <w:r>
              <w:rPr>
                <w:rFonts w:hint="default" w:ascii="ＭＳ 明朝" w:hAnsi="ＭＳ 明朝" w:eastAsia="ＭＳ 明朝"/>
                <w:sz w:val="24"/>
              </w:rPr>
              <w:t>収入印紙貼　　付</w:t>
            </w:r>
          </w:p>
        </w:tc>
      </w:tr>
    </w:tbl>
    <w:p>
      <w:pPr>
        <w:pStyle w:val="0"/>
        <w:jc w:val="left"/>
        <w:rPr>
          <w:rFonts w:hint="default"/>
        </w:rPr>
      </w:pPr>
    </w:p>
    <w:p>
      <w:pPr>
        <w:pStyle w:val="0"/>
        <w:jc w:val="left"/>
        <w:rPr>
          <w:rFonts w:hint="default"/>
        </w:rPr>
      </w:pPr>
      <w:r>
        <w:rPr>
          <w:rFonts w:hint="default" w:ascii="ＭＳ 明朝" w:hAnsi="ＭＳ 明朝" w:eastAsia="ＭＳ 明朝"/>
          <w:sz w:val="24"/>
        </w:rPr>
        <w:t>１　業務番号　　　　第　　　　　　　　　　号</w:t>
      </w:r>
    </w:p>
    <w:p>
      <w:pPr>
        <w:pStyle w:val="0"/>
        <w:spacing w:before="120" w:beforeLines="0" w:beforeAutospacing="0" w:after="120" w:afterLines="0" w:afterAutospacing="0"/>
        <w:jc w:val="left"/>
        <w:rPr>
          <w:rFonts w:hint="default"/>
        </w:rPr>
      </w:pPr>
      <w:r>
        <w:rPr>
          <w:rFonts w:hint="default" w:ascii="ＭＳ 明朝" w:hAnsi="ＭＳ 明朝" w:eastAsia="ＭＳ 明朝"/>
          <w:sz w:val="24"/>
        </w:rPr>
        <w:t>　　業</w:t>
      </w:r>
      <w:r>
        <w:rPr>
          <w:rFonts w:hint="default" w:ascii="ＭＳ 明朝" w:hAnsi="ＭＳ 明朝" w:eastAsia="ＭＳ 明朝"/>
          <w:sz w:val="24"/>
        </w:rPr>
        <w:t xml:space="preserve"> </w:t>
      </w:r>
      <w:r>
        <w:rPr>
          <w:rFonts w:hint="default" w:ascii="ＭＳ 明朝" w:hAnsi="ＭＳ 明朝" w:eastAsia="ＭＳ 明朝"/>
          <w:sz w:val="24"/>
        </w:rPr>
        <w:t>務</w:t>
      </w:r>
      <w:r>
        <w:rPr>
          <w:rFonts w:hint="default" w:ascii="ＭＳ 明朝" w:hAnsi="ＭＳ 明朝" w:eastAsia="ＭＳ 明朝"/>
          <w:sz w:val="24"/>
        </w:rPr>
        <w:t xml:space="preserve"> </w:t>
      </w:r>
      <w:r>
        <w:rPr>
          <w:rFonts w:hint="default" w:ascii="ＭＳ 明朝" w:hAnsi="ＭＳ 明朝" w:eastAsia="ＭＳ 明朝"/>
          <w:sz w:val="24"/>
        </w:rPr>
        <w:t>名　　　　　　　　　　　　　　　　　　　　　　　　　　　　　</w:t>
      </w:r>
      <w:r>
        <w:rPr>
          <w:rFonts w:hint="default" w:ascii="ＭＳ 明朝" w:hAnsi="ＭＳ 明朝" w:eastAsia="ＭＳ 明朝"/>
          <w:spacing w:val="20"/>
          <w:sz w:val="24"/>
        </w:rPr>
        <w:t>　</w:t>
      </w:r>
      <w:r>
        <w:rPr>
          <w:rFonts w:hint="default" w:ascii="ＭＳ 明朝" w:hAnsi="ＭＳ 明朝" w:eastAsia="ＭＳ 明朝"/>
          <w:spacing w:val="20"/>
          <w:sz w:val="16"/>
        </w:rPr>
        <w:t xml:space="preserve"> </w:t>
      </w:r>
      <w:r>
        <w:rPr>
          <w:rFonts w:hint="default" w:ascii="ＭＳ 明朝" w:hAnsi="ＭＳ 明朝" w:eastAsia="ＭＳ 明朝"/>
          <w:sz w:val="24"/>
        </w:rPr>
        <w:t>業務</w:t>
      </w:r>
    </w:p>
    <w:p>
      <w:pPr>
        <w:pStyle w:val="0"/>
        <w:spacing w:before="120" w:beforeLines="0" w:beforeAutospacing="0" w:after="120" w:afterLines="0" w:afterAutospacing="0"/>
        <w:jc w:val="left"/>
        <w:rPr>
          <w:rFonts w:hint="default"/>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6066"/>
        <w:gridCol w:w="3280"/>
      </w:tblGrid>
      <w:tr>
        <w:trPr>
          <w:trHeight w:val="603" w:hRule="atLeast"/>
        </w:trPr>
        <w:tc>
          <w:tcPr>
            <w:tcW w:w="6066" w:type="dxa"/>
            <w:tcBorders>
              <w:top w:val="nil"/>
              <w:left w:val="nil"/>
              <w:bottom w:val="nil"/>
              <w:right w:val="nil"/>
              <w:tl2br w:val="nil"/>
              <w:tr2bl w:val="nil"/>
            </w:tcBorders>
            <w:vAlign w:val="center"/>
          </w:tcPr>
          <w:p>
            <w:pPr>
              <w:pStyle w:val="0"/>
              <w:ind w:left="-105"/>
              <w:jc w:val="left"/>
              <w:rPr>
                <w:rFonts w:hint="default"/>
              </w:rPr>
            </w:pPr>
            <w:r>
              <w:rPr>
                <w:rFonts w:hint="default" w:ascii="ＭＳ 明朝" w:hAnsi="ＭＳ 明朝" w:eastAsia="ＭＳ 明朝"/>
                <w:sz w:val="24"/>
              </w:rPr>
              <w:t>２　履行期間　　　　　　　　年　　月　　日から</w:t>
            </w:r>
          </w:p>
          <w:p>
            <w:pPr>
              <w:pStyle w:val="0"/>
              <w:ind w:left="-105"/>
              <w:jc w:val="left"/>
              <w:rPr>
                <w:rFonts w:hint="default"/>
              </w:rPr>
            </w:pPr>
            <w:r>
              <w:rPr>
                <w:rFonts w:hint="default" w:ascii="ＭＳ 明朝" w:hAnsi="ＭＳ 明朝" w:eastAsia="ＭＳ 明朝"/>
                <w:sz w:val="24"/>
              </w:rPr>
              <w:t>　　　　　　　　　　　　　　年　　月　　日まで</w:t>
            </w:r>
          </w:p>
        </w:tc>
        <w:tc>
          <w:tcPr>
            <w:tcW w:w="3280" w:type="dxa"/>
            <w:tcBorders>
              <w:top w:val="nil"/>
              <w:left w:val="nil"/>
              <w:bottom w:val="nil"/>
              <w:right w:val="nil"/>
              <w:tl2br w:val="nil"/>
              <w:tr2bl w:val="nil"/>
            </w:tcBorders>
            <w:vAlign w:val="center"/>
          </w:tcPr>
          <w:p>
            <w:pPr>
              <w:pStyle w:val="0"/>
              <w:jc w:val="right"/>
              <w:rPr>
                <w:rFonts w:hint="default"/>
              </w:rPr>
            </w:pPr>
            <w:r>
              <w:rPr>
                <w:rFonts w:hint="default" w:ascii="ＭＳ 明朝" w:hAnsi="ＭＳ 明朝" w:eastAsia="ＭＳ 明朝"/>
                <w:sz w:val="24"/>
              </w:rPr>
              <w:t>日間</w:t>
            </w:r>
            <w:r>
              <w:rPr>
                <w:rFonts w:hint="default" w:ascii="ＭＳ 明朝" w:hAnsi="ＭＳ 明朝" w:eastAsia="ＭＳ 明朝"/>
                <w:spacing w:val="52"/>
                <w:sz w:val="24"/>
              </w:rPr>
              <w:t>　</w:t>
            </w:r>
          </w:p>
        </w:tc>
      </w:tr>
    </w:tbl>
    <w:p>
      <w:pPr>
        <w:pStyle w:val="0"/>
        <w:spacing w:before="120" w:beforeLines="0" w:beforeAutospacing="0" w:after="120" w:afterLines="0" w:afterAutospacing="0"/>
        <w:jc w:val="left"/>
        <w:rPr>
          <w:rFonts w:hint="default"/>
        </w:rPr>
      </w:pPr>
    </w:p>
    <w:p>
      <w:pPr>
        <w:pStyle w:val="0"/>
        <w:spacing w:before="120" w:beforeLines="0" w:beforeAutospacing="0" w:after="120" w:afterLines="0" w:afterAutospacing="0"/>
        <w:jc w:val="left"/>
        <w:rPr>
          <w:rFonts w:hint="default"/>
        </w:rPr>
      </w:pPr>
      <w:r>
        <w:rPr>
          <w:rFonts w:hint="default" w:ascii="ＭＳ 明朝" w:hAnsi="ＭＳ 明朝" w:eastAsia="ＭＳ 明朝"/>
          <w:sz w:val="24"/>
        </w:rPr>
        <w:t>３　業務委託料　　　　　　　　　　　　　　　　　　　　　　　　円</w:t>
      </w:r>
    </w:p>
    <w:p>
      <w:pPr>
        <w:pStyle w:val="0"/>
        <w:jc w:val="left"/>
        <w:rPr>
          <w:rFonts w:hint="default"/>
        </w:rPr>
      </w:pPr>
      <w:r>
        <w:rPr>
          <w:rFonts w:hint="default" w:ascii="ＭＳ 明朝" w:hAnsi="ＭＳ 明朝" w:eastAsia="ＭＳ 明朝"/>
          <w:sz w:val="24"/>
        </w:rPr>
        <w:t>　うち取引に係る消費税及び地方消費税の額　　　　　　　　　　　円</w:t>
      </w:r>
    </w:p>
    <w:p>
      <w:pPr>
        <w:pStyle w:val="0"/>
        <w:spacing w:before="120" w:beforeLines="0" w:beforeAutospacing="0" w:after="120" w:afterLines="0" w:afterAutospacing="0"/>
        <w:jc w:val="left"/>
        <w:rPr>
          <w:rFonts w:hint="default"/>
        </w:rPr>
      </w:pPr>
    </w:p>
    <w:p>
      <w:pPr>
        <w:pStyle w:val="0"/>
        <w:spacing w:before="120" w:beforeLines="0" w:beforeAutospacing="0" w:after="120" w:afterLines="0" w:afterAutospacing="0"/>
        <w:jc w:val="left"/>
        <w:rPr>
          <w:rFonts w:hint="default"/>
        </w:rPr>
      </w:pPr>
      <w:r>
        <w:rPr>
          <w:rFonts w:hint="default" w:ascii="ＭＳ 明朝" w:hAnsi="ＭＳ 明朝" w:eastAsia="ＭＳ 明朝"/>
          <w:sz w:val="24"/>
        </w:rPr>
        <w:t>４　契約保証金</w:t>
      </w:r>
    </w:p>
    <w:p>
      <w:pPr>
        <w:pStyle w:val="0"/>
        <w:ind w:left="105" w:hanging="105"/>
        <w:jc w:val="left"/>
        <w:rPr>
          <w:rFonts w:hint="default"/>
        </w:rPr>
      </w:pPr>
      <w:r>
        <w:rPr>
          <w:rFonts w:hint="default" w:ascii="ＭＳ 明朝" w:hAnsi="ＭＳ 明朝" w:eastAsia="ＭＳ 明朝"/>
          <w:sz w:val="24"/>
        </w:rPr>
        <w:t>　上記の業務について，発注者と受注者とは，各々対等な立場における合意に基づいて，別紙の条項によって公正な委託契約を締結し，信義に従って誠実にこれを履行するものとする。</w:t>
      </w:r>
    </w:p>
    <w:p>
      <w:pPr>
        <w:pStyle w:val="0"/>
        <w:spacing w:before="120" w:beforeLines="0" w:beforeAutospacing="0"/>
        <w:ind w:left="210" w:hanging="210"/>
        <w:jc w:val="left"/>
        <w:rPr>
          <w:rFonts w:hint="default"/>
        </w:rPr>
      </w:pPr>
    </w:p>
    <w:p>
      <w:pPr>
        <w:pStyle w:val="0"/>
        <w:spacing w:before="120" w:beforeLines="0" w:beforeAutospacing="0"/>
        <w:ind w:left="210" w:hanging="210"/>
        <w:jc w:val="left"/>
        <w:rPr>
          <w:rFonts w:hint="default"/>
        </w:rPr>
      </w:pPr>
      <w:r>
        <w:rPr>
          <w:rFonts w:hint="default" w:ascii="ＭＳ 明朝" w:hAnsi="ＭＳ 明朝" w:eastAsia="ＭＳ 明朝"/>
          <w:sz w:val="24"/>
        </w:rPr>
        <w:t>　　この契約を証するため，本書　通を作成し，発注者及び受注者が記名押印の上，各１通を保有する。</w:t>
      </w:r>
    </w:p>
    <w:p>
      <w:pPr>
        <w:pStyle w:val="0"/>
        <w:spacing w:before="120" w:beforeLines="0" w:beforeAutospacing="0"/>
        <w:jc w:val="left"/>
        <w:rPr>
          <w:rFonts w:hint="default"/>
        </w:rPr>
      </w:pPr>
    </w:p>
    <w:p>
      <w:pPr>
        <w:pStyle w:val="0"/>
        <w:spacing w:before="120" w:beforeLines="0" w:beforeAutospacing="0"/>
        <w:jc w:val="left"/>
        <w:rPr>
          <w:rFonts w:hint="default"/>
        </w:rPr>
      </w:pPr>
      <w:r>
        <w:rPr>
          <w:rFonts w:hint="default" w:ascii="ＭＳ 明朝" w:hAnsi="ＭＳ 明朝" w:eastAsia="ＭＳ 明朝"/>
          <w:sz w:val="24"/>
        </w:rPr>
        <w:t>　　　</w:t>
      </w:r>
      <w:r>
        <w:rPr>
          <w:rFonts w:hint="eastAsia" w:ascii="ＭＳ 明朝" w:hAnsi="ＭＳ 明朝" w:eastAsia="ＭＳ 明朝"/>
          <w:sz w:val="24"/>
        </w:rPr>
        <w:t>令和</w:t>
      </w:r>
      <w:r>
        <w:rPr>
          <w:rFonts w:hint="default" w:ascii="ＭＳ 明朝" w:hAnsi="ＭＳ 明朝" w:eastAsia="ＭＳ 明朝"/>
          <w:sz w:val="24"/>
        </w:rPr>
        <w:t>　　年　　月　　日</w:t>
      </w:r>
    </w:p>
    <w:p>
      <w:pPr>
        <w:pStyle w:val="0"/>
        <w:autoSpaceDE w:val="0"/>
        <w:autoSpaceDN w:val="0"/>
        <w:spacing w:line="240" w:lineRule="auto"/>
        <w:jc w:val="left"/>
        <w:rPr>
          <w:rFonts w:hint="default"/>
        </w:rPr>
      </w:pPr>
    </w:p>
    <w:p>
      <w:pPr>
        <w:pStyle w:val="0"/>
        <w:autoSpaceDE w:val="0"/>
        <w:autoSpaceDN w:val="0"/>
        <w:spacing w:line="240" w:lineRule="auto"/>
        <w:ind w:left="0" w:leftChars="0" w:right="4" w:rightChars="0" w:firstLine="2400" w:firstLineChars="1000"/>
        <w:jc w:val="left"/>
        <w:rPr>
          <w:rFonts w:hint="default"/>
        </w:rPr>
      </w:pPr>
      <w:r>
        <w:rPr>
          <w:rFonts w:hint="default" w:ascii="ＭＳ 明朝" w:hAnsi="ＭＳ 明朝" w:eastAsia="ＭＳ 明朝"/>
          <w:sz w:val="24"/>
        </w:rPr>
        <w:t>発注者　</w:t>
      </w:r>
      <w:r>
        <w:rPr>
          <w:rFonts w:hint="default" w:ascii="ＭＳ 明朝" w:hAnsi="ＭＳ 明朝" w:eastAsia="ＭＳ 明朝"/>
          <w:spacing w:val="105"/>
          <w:sz w:val="24"/>
        </w:rPr>
        <w:t>住</w:t>
      </w:r>
      <w:r>
        <w:rPr>
          <w:rFonts w:hint="default" w:ascii="ＭＳ 明朝" w:hAnsi="ＭＳ 明朝" w:eastAsia="ＭＳ 明朝"/>
          <w:sz w:val="24"/>
        </w:rPr>
        <w:t>所　</w:t>
      </w:r>
      <w:r>
        <w:rPr>
          <w:rFonts w:hint="eastAsia" w:ascii="ＭＳ 明朝" w:hAnsi="ＭＳ 明朝" w:eastAsia="ＭＳ 明朝"/>
          <w:sz w:val="24"/>
        </w:rPr>
        <w:t>　東茨城郡城里町大字石塚</w:t>
      </w:r>
      <w:r>
        <w:rPr>
          <w:rFonts w:hint="eastAsia" w:ascii="ＭＳ 明朝" w:hAnsi="ＭＳ 明朝" w:eastAsia="ＭＳ 明朝"/>
          <w:sz w:val="24"/>
        </w:rPr>
        <w:t>1428</w:t>
      </w:r>
      <w:r>
        <w:rPr>
          <w:rFonts w:hint="eastAsia" w:ascii="ＭＳ 明朝" w:hAnsi="ＭＳ 明朝" w:eastAsia="ＭＳ 明朝"/>
          <w:sz w:val="24"/>
        </w:rPr>
        <w:t>番地の</w:t>
      </w:r>
      <w:r>
        <w:rPr>
          <w:rFonts w:hint="eastAsia" w:ascii="ＭＳ 明朝" w:hAnsi="ＭＳ 明朝" w:eastAsia="ＭＳ 明朝"/>
          <w:sz w:val="24"/>
        </w:rPr>
        <w:t>25</w:t>
      </w:r>
      <w:r>
        <w:rPr>
          <w:rFonts w:hint="default" w:ascii="ＭＳ 明朝" w:hAnsi="ＭＳ 明朝" w:eastAsia="ＭＳ 明朝"/>
          <w:sz w:val="24"/>
        </w:rPr>
        <w:t>　</w:t>
      </w:r>
    </w:p>
    <w:p>
      <w:pPr>
        <w:pStyle w:val="0"/>
        <w:autoSpaceDE w:val="0"/>
        <w:autoSpaceDN w:val="0"/>
        <w:spacing w:line="240" w:lineRule="auto"/>
        <w:ind w:left="0" w:leftChars="0" w:right="4" w:rightChars="0" w:firstLine="0" w:firstLineChars="0"/>
        <w:jc w:val="left"/>
        <w:rPr>
          <w:rFonts w:hint="default"/>
        </w:rPr>
      </w:pPr>
    </w:p>
    <w:p>
      <w:pPr>
        <w:pStyle w:val="0"/>
        <w:autoSpaceDE w:val="0"/>
        <w:autoSpaceDN w:val="0"/>
        <w:spacing w:line="240" w:lineRule="auto"/>
        <w:ind w:left="0" w:leftChars="0" w:right="4" w:rightChars="0" w:firstLine="2400" w:firstLineChars="1000"/>
        <w:jc w:val="left"/>
        <w:rPr>
          <w:rFonts w:hint="default"/>
        </w:rPr>
      </w:pPr>
      <w:r>
        <w:rPr>
          <w:rFonts w:hint="default" w:ascii="ＭＳ 明朝" w:hAnsi="ＭＳ 明朝" w:eastAsia="ＭＳ 明朝"/>
          <w:sz w:val="24"/>
        </w:rPr>
        <w:t>　　　　</w:t>
      </w:r>
      <w:r>
        <w:rPr>
          <w:rFonts w:hint="default" w:ascii="ＭＳ 明朝" w:hAnsi="ＭＳ 明朝" w:eastAsia="ＭＳ 明朝"/>
          <w:spacing w:val="105"/>
          <w:sz w:val="24"/>
        </w:rPr>
        <w:t>氏</w:t>
      </w:r>
      <w:r>
        <w:rPr>
          <w:rFonts w:hint="default" w:ascii="ＭＳ 明朝" w:hAnsi="ＭＳ 明朝" w:eastAsia="ＭＳ 明朝"/>
          <w:sz w:val="24"/>
        </w:rPr>
        <w:t>名　</w:t>
      </w:r>
      <w:r>
        <w:rPr>
          <w:rFonts w:hint="eastAsia" w:ascii="ＭＳ 明朝" w:hAnsi="ＭＳ 明朝" w:eastAsia="ＭＳ 明朝"/>
          <w:sz w:val="24"/>
        </w:rPr>
        <w:t>　東茨城郡城里町長　上遠野　　修</w:t>
      </w:r>
      <w:r>
        <w:rPr>
          <w:rFonts w:hint="default" w:ascii="ＭＳ 明朝" w:hAnsi="ＭＳ 明朝" w:eastAsia="ＭＳ 明朝"/>
          <w:sz w:val="24"/>
        </w:rPr>
        <w:t>　</w:t>
      </w:r>
      <w:r>
        <w:rPr>
          <w:rFonts w:hint="default" w:ascii="ＭＳ 明朝" w:hAnsi="ＭＳ 明朝" w:eastAsia="ＭＳ 明朝"/>
          <w:sz w:val="24"/>
          <w:bdr w:val="single" w:color="auto" w:sz="4" w:space="0"/>
        </w:rPr>
        <w:t>印</w:t>
      </w:r>
    </w:p>
    <w:p>
      <w:pPr>
        <w:pStyle w:val="0"/>
        <w:autoSpaceDE w:val="0"/>
        <w:autoSpaceDN w:val="0"/>
        <w:spacing w:line="240" w:lineRule="auto"/>
        <w:ind w:right="4" w:rightChars="0" w:firstLine="4560" w:firstLineChars="1900"/>
        <w:jc w:val="left"/>
        <w:rPr>
          <w:rFonts w:hint="default"/>
        </w:rPr>
      </w:pPr>
    </w:p>
    <w:p>
      <w:pPr>
        <w:pStyle w:val="0"/>
        <w:autoSpaceDE w:val="0"/>
        <w:autoSpaceDN w:val="0"/>
        <w:spacing w:line="240" w:lineRule="auto"/>
        <w:ind w:right="4" w:rightChars="0" w:firstLine="4560" w:firstLineChars="1900"/>
        <w:jc w:val="left"/>
        <w:rPr>
          <w:rFonts w:hint="default"/>
        </w:rPr>
      </w:pPr>
    </w:p>
    <w:p>
      <w:pPr>
        <w:pStyle w:val="0"/>
        <w:autoSpaceDE w:val="0"/>
        <w:autoSpaceDN w:val="0"/>
        <w:spacing w:line="240" w:lineRule="auto"/>
        <w:ind w:left="0" w:leftChars="0" w:right="2016" w:rightChars="960" w:firstLine="2400" w:firstLineChars="1000"/>
        <w:jc w:val="left"/>
        <w:rPr>
          <w:rFonts w:hint="default"/>
        </w:rPr>
      </w:pPr>
      <w:r>
        <w:rPr>
          <w:rFonts w:hint="default" w:ascii="ＭＳ 明朝" w:hAnsi="ＭＳ 明朝" w:eastAsia="ＭＳ 明朝"/>
          <w:sz w:val="24"/>
        </w:rPr>
        <w:t>受注者　</w:t>
      </w:r>
      <w:r>
        <w:rPr>
          <w:rFonts w:hint="default" w:ascii="ＭＳ 明朝" w:hAnsi="ＭＳ 明朝" w:eastAsia="ＭＳ 明朝"/>
          <w:spacing w:val="105"/>
          <w:sz w:val="24"/>
        </w:rPr>
        <w:t>住</w:t>
      </w:r>
      <w:r>
        <w:rPr>
          <w:rFonts w:hint="default" w:ascii="ＭＳ 明朝" w:hAnsi="ＭＳ 明朝" w:eastAsia="ＭＳ 明朝"/>
          <w:sz w:val="24"/>
        </w:rPr>
        <w:t>所　　　　　　　　　　　　　</w:t>
      </w:r>
    </w:p>
    <w:p>
      <w:pPr>
        <w:pStyle w:val="0"/>
        <w:autoSpaceDE w:val="0"/>
        <w:autoSpaceDN w:val="0"/>
        <w:spacing w:line="240" w:lineRule="auto"/>
        <w:ind w:leftChars="0" w:right="2304" w:rightChars="960" w:firstLine="4560" w:firstLineChars="1900"/>
        <w:jc w:val="left"/>
        <w:rPr>
          <w:rFonts w:hint="default"/>
        </w:rPr>
      </w:pPr>
    </w:p>
    <w:p>
      <w:pPr>
        <w:pStyle w:val="0"/>
        <w:jc w:val="left"/>
        <w:rPr>
          <w:rFonts w:hint="default"/>
          <w:color w:val="auto"/>
        </w:rPr>
        <w:sectPr>
          <w:pgSz w:w="11906" w:h="16838"/>
          <w:pgMar w:top="1418" w:right="1134" w:bottom="1134" w:left="1418" w:header="851" w:footer="992" w:gutter="0"/>
          <w:cols w:space="720"/>
          <w:textDirection w:val="lrTb"/>
          <w:docGrid w:linePitch="305"/>
        </w:sectPr>
      </w:pPr>
      <w:r>
        <w:rPr>
          <w:rFonts w:hint="default" w:ascii="ＭＳ 明朝" w:hAnsi="ＭＳ 明朝" w:eastAsia="ＭＳ 明朝"/>
          <w:sz w:val="24"/>
        </w:rPr>
        <w:t>　　　　　　　　　　　　　　</w:t>
      </w:r>
      <w:r>
        <w:rPr>
          <w:rFonts w:hint="default" w:ascii="ＭＳ 明朝" w:hAnsi="ＭＳ 明朝" w:eastAsia="ＭＳ 明朝"/>
          <w:spacing w:val="105"/>
          <w:sz w:val="24"/>
        </w:rPr>
        <w:t>氏</w:t>
      </w:r>
      <w:r>
        <w:rPr>
          <w:rFonts w:hint="default" w:ascii="ＭＳ 明朝" w:hAnsi="ＭＳ 明朝" w:eastAsia="ＭＳ 明朝"/>
          <w:sz w:val="24"/>
        </w:rPr>
        <w:t>名　　　　　</w:t>
      </w:r>
      <w:r>
        <w:rPr>
          <w:rFonts w:hint="eastAsia" w:ascii="ＭＳ 明朝" w:hAnsi="ＭＳ 明朝" w:eastAsia="ＭＳ 明朝"/>
          <w:sz w:val="24"/>
        </w:rPr>
        <w:t>　　</w:t>
      </w:r>
      <w:r>
        <w:rPr>
          <w:rFonts w:hint="default" w:ascii="ＭＳ 明朝" w:hAnsi="ＭＳ 明朝" w:eastAsia="ＭＳ 明朝"/>
          <w:sz w:val="24"/>
        </w:rPr>
        <w:t>　　</w:t>
      </w:r>
      <w:r>
        <w:rPr>
          <w:rFonts w:hint="eastAsia" w:ascii="ＭＳ 明朝" w:hAnsi="ＭＳ 明朝" w:eastAsia="ＭＳ 明朝"/>
          <w:sz w:val="24"/>
        </w:rPr>
        <w:t>　　　　　　</w:t>
      </w:r>
      <w:r>
        <w:rPr>
          <w:rFonts w:hint="default" w:ascii="ＭＳ 明朝" w:hAnsi="ＭＳ 明朝" w:eastAsia="ＭＳ 明朝"/>
          <w:sz w:val="24"/>
        </w:rPr>
        <w:t>　　　㊞</w:t>
      </w:r>
    </w:p>
    <w:p>
      <w:pPr>
        <w:pStyle w:val="0"/>
        <w:jc w:val="left"/>
        <w:rPr>
          <w:rFonts w:hint="eastAsia" w:ascii="ＭＳ Ｐ明朝" w:hAnsi="ＭＳ Ｐ明朝" w:eastAsia="ＭＳ Ｐ明朝"/>
          <w:sz w:val="24"/>
          <w:u w:val="none" w:color="auto"/>
        </w:rPr>
      </w:pPr>
      <w:bookmarkStart w:id="0" w:name="_Hlk51507598"/>
      <w:bookmarkEnd w:id="0"/>
      <w:bookmarkStart w:id="1" w:name="_Hlk51508001"/>
      <w:bookmarkEnd w:id="1"/>
      <w:bookmarkStart w:id="2" w:name="_Hlk51508291"/>
      <w:bookmarkEnd w:id="2"/>
      <w:bookmarkStart w:id="3" w:name="_Hlk51508646"/>
      <w:bookmarkEnd w:id="3"/>
      <w:bookmarkStart w:id="4" w:name="_Hlk51508725"/>
      <w:bookmarkEnd w:id="4"/>
      <w:bookmarkStart w:id="5" w:name="_Hlk51509246"/>
      <w:bookmarkEnd w:id="5"/>
      <w:bookmarkStart w:id="6" w:name="_Hlk51509348"/>
      <w:bookmarkEnd w:id="6"/>
      <w:bookmarkStart w:id="7" w:name="_Hlk51516284"/>
      <w:bookmarkEnd w:id="7"/>
      <w:bookmarkStart w:id="8" w:name="_Hlk51789860"/>
      <w:bookmarkEnd w:id="8"/>
      <w:r>
        <w:rPr>
          <w:rFonts w:hint="eastAsia" w:ascii="ＭＳ Ｐ明朝" w:hAnsi="ＭＳ Ｐ明朝" w:eastAsia="ＭＳ Ｐ明朝"/>
          <w:sz w:val="24"/>
          <w:u w:val="none" w:color="auto"/>
        </w:rPr>
        <w:t>　</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総則</w:t>
      </w:r>
      <w:r>
        <w:rPr>
          <w:rFonts w:hint="eastAsia" w:ascii="ＭＳ Ｐ明朝" w:hAnsi="ＭＳ Ｐ明朝" w:eastAsia="ＭＳ Ｐ明朝"/>
          <w:sz w:val="24"/>
          <w:u w:val="none" w:color="auto"/>
        </w:rPr>
        <w:t>)</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第１条　発注者及び受注者は，この契約に基づき，設計図書</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別冊の図面，仕様書，現場説明書及び現場説明に対する質問回答書をいう。以下同じ。</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に従い，日本国の法令を遵守し，この契約を履行しなければならない。</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２　受注者は，頭書記</w:t>
      </w:r>
      <w:bookmarkStart w:id="9" w:name="_GoBack"/>
      <w:bookmarkEnd w:id="9"/>
      <w:r>
        <w:rPr>
          <w:rFonts w:hint="eastAsia" w:ascii="ＭＳ Ｐ明朝" w:hAnsi="ＭＳ Ｐ明朝" w:eastAsia="ＭＳ Ｐ明朝"/>
          <w:sz w:val="24"/>
          <w:u w:val="none" w:color="auto"/>
        </w:rPr>
        <w:t>載の業務</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以下「業務」という。</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を頭書記載の履行期間</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以下「履行期間」という。</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内に完了し，契約の目的物</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以下「成果物」という。</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を発注者に引き渡すものとし，発注者は，頭書記載の業務委託料を乙に支払うものとする。</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３　発注者は，その意図する成果物を完成させるため，業務に関する指示を受注者又は受注者が第９条第１項に規定する管理技術者に対して行うことができる。この場合において，受注者又は受注者の管理技術者は，当該指示に従い業務を行わなければならない。</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４　受注者は，この契約若しくは設計図書に特別の定めがある場合又は前項の指示若しくは発注者と受注者との協議がある場合を除き，業務を完了するために必要な一切の手段をその責任において定めるものとする。</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５　受注者は，この契約の履行に関して知り得た秘密を他に漏らしてはならない。</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６　この契約の履行に関して発注者と受注者との間で用いる言語は，日本語とする。</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７　この契約に定める金銭の支払に用いる通貨は，日本円とする。</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８　この契約の履行に関して発注者と受注者との間で用いる計量単位は，設計図書に特別の定めがある場合を除き，計量法</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平成４年法律第</w:t>
      </w:r>
      <w:r>
        <w:rPr>
          <w:rFonts w:hint="eastAsia" w:ascii="ＭＳ Ｐ明朝" w:hAnsi="ＭＳ Ｐ明朝" w:eastAsia="ＭＳ Ｐ明朝"/>
          <w:sz w:val="24"/>
          <w:u w:val="none" w:color="auto"/>
        </w:rPr>
        <w:t>51</w:t>
      </w:r>
      <w:r>
        <w:rPr>
          <w:rFonts w:hint="eastAsia" w:ascii="ＭＳ Ｐ明朝" w:hAnsi="ＭＳ Ｐ明朝" w:eastAsia="ＭＳ Ｐ明朝"/>
          <w:sz w:val="24"/>
          <w:u w:val="none" w:color="auto"/>
        </w:rPr>
        <w:t>号</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に定めるところによるものとする。</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９　この契約及び設計図書における期間の定めについては，民法</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明治</w:t>
      </w:r>
      <w:r>
        <w:rPr>
          <w:rFonts w:hint="eastAsia" w:ascii="ＭＳ Ｐ明朝" w:hAnsi="ＭＳ Ｐ明朝" w:eastAsia="ＭＳ Ｐ明朝"/>
          <w:sz w:val="24"/>
          <w:u w:val="none" w:color="auto"/>
        </w:rPr>
        <w:t>29</w:t>
      </w:r>
      <w:r>
        <w:rPr>
          <w:rFonts w:hint="eastAsia" w:ascii="ＭＳ Ｐ明朝" w:hAnsi="ＭＳ Ｐ明朝" w:eastAsia="ＭＳ Ｐ明朝"/>
          <w:sz w:val="24"/>
          <w:u w:val="none" w:color="auto"/>
        </w:rPr>
        <w:t>年法律第</w:t>
      </w:r>
      <w:r>
        <w:rPr>
          <w:rFonts w:hint="eastAsia" w:ascii="ＭＳ Ｐ明朝" w:hAnsi="ＭＳ Ｐ明朝" w:eastAsia="ＭＳ Ｐ明朝"/>
          <w:sz w:val="24"/>
          <w:u w:val="none" w:color="auto"/>
        </w:rPr>
        <w:t>89</w:t>
      </w:r>
      <w:r>
        <w:rPr>
          <w:rFonts w:hint="eastAsia" w:ascii="ＭＳ Ｐ明朝" w:hAnsi="ＭＳ Ｐ明朝" w:eastAsia="ＭＳ Ｐ明朝"/>
          <w:sz w:val="24"/>
          <w:u w:val="none" w:color="auto"/>
        </w:rPr>
        <w:t>号</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及び商法</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明治</w:t>
      </w:r>
      <w:r>
        <w:rPr>
          <w:rFonts w:hint="eastAsia" w:ascii="ＭＳ Ｐ明朝" w:hAnsi="ＭＳ Ｐ明朝" w:eastAsia="ＭＳ Ｐ明朝"/>
          <w:sz w:val="24"/>
          <w:u w:val="none" w:color="auto"/>
        </w:rPr>
        <w:t>32</w:t>
      </w:r>
      <w:r>
        <w:rPr>
          <w:rFonts w:hint="eastAsia" w:ascii="ＭＳ Ｐ明朝" w:hAnsi="ＭＳ Ｐ明朝" w:eastAsia="ＭＳ Ｐ明朝"/>
          <w:sz w:val="24"/>
          <w:u w:val="none" w:color="auto"/>
        </w:rPr>
        <w:t>年法律第</w:t>
      </w:r>
      <w:r>
        <w:rPr>
          <w:rFonts w:hint="eastAsia" w:ascii="ＭＳ Ｐ明朝" w:hAnsi="ＭＳ Ｐ明朝" w:eastAsia="ＭＳ Ｐ明朝"/>
          <w:sz w:val="24"/>
          <w:u w:val="none" w:color="auto"/>
        </w:rPr>
        <w:t>48</w:t>
      </w:r>
      <w:r>
        <w:rPr>
          <w:rFonts w:hint="eastAsia" w:ascii="ＭＳ Ｐ明朝" w:hAnsi="ＭＳ Ｐ明朝" w:eastAsia="ＭＳ Ｐ明朝"/>
          <w:sz w:val="24"/>
          <w:u w:val="none" w:color="auto"/>
        </w:rPr>
        <w:t>号</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の定めるところによるものとする。</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10</w:t>
      </w:r>
      <w:r>
        <w:rPr>
          <w:rFonts w:hint="eastAsia" w:ascii="ＭＳ Ｐ明朝" w:hAnsi="ＭＳ Ｐ明朝" w:eastAsia="ＭＳ Ｐ明朝"/>
          <w:sz w:val="24"/>
          <w:u w:val="none" w:color="auto"/>
        </w:rPr>
        <w:t>　この契約は，日本国の法令に準拠するものとする。</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11</w:t>
      </w:r>
      <w:r>
        <w:rPr>
          <w:rFonts w:hint="eastAsia" w:ascii="ＭＳ Ｐ明朝" w:hAnsi="ＭＳ Ｐ明朝" w:eastAsia="ＭＳ Ｐ明朝"/>
          <w:sz w:val="24"/>
          <w:u w:val="none" w:color="auto"/>
        </w:rPr>
        <w:t>　この契約に係る訴訟の提起又は調停</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第</w:t>
      </w:r>
      <w:r>
        <w:rPr>
          <w:rFonts w:hint="eastAsia" w:ascii="ＭＳ Ｐ明朝" w:hAnsi="ＭＳ Ｐ明朝" w:eastAsia="ＭＳ Ｐ明朝"/>
          <w:sz w:val="24"/>
          <w:u w:val="none" w:color="auto"/>
        </w:rPr>
        <w:t>55</w:t>
      </w:r>
      <w:r>
        <w:rPr>
          <w:rFonts w:hint="eastAsia" w:ascii="ＭＳ Ｐ明朝" w:hAnsi="ＭＳ Ｐ明朝" w:eastAsia="ＭＳ Ｐ明朝"/>
          <w:sz w:val="24"/>
          <w:u w:val="none" w:color="auto"/>
        </w:rPr>
        <w:t>条の規定に基づき，発注者と受注者との協議の上選任される調停人が行うものを除く。</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の申立てについては，日本国の裁判所をもって合意による専属的管轄裁判所とする。</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指示等及び協議の書面主義</w:t>
      </w:r>
      <w:r>
        <w:rPr>
          <w:rFonts w:hint="eastAsia" w:ascii="ＭＳ Ｐ明朝" w:hAnsi="ＭＳ Ｐ明朝" w:eastAsia="ＭＳ Ｐ明朝"/>
          <w:sz w:val="24"/>
          <w:u w:val="none" w:color="auto"/>
        </w:rPr>
        <w:t>)</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第２条　この契約に定める催告，指示，請求，通知，報告，申出，承諾，質問，回答及び解除</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以下「指示等」という。</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は，書面により行わなければならない。</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３　発注者及び受注者は，この契約の規定に基づき協議を行うときは，当該協議の内容を書面に記録するものとする。</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業務工程表等の提出</w:t>
      </w:r>
      <w:r>
        <w:rPr>
          <w:rFonts w:hint="eastAsia" w:ascii="ＭＳ Ｐ明朝" w:hAnsi="ＭＳ Ｐ明朝" w:eastAsia="ＭＳ Ｐ明朝"/>
          <w:sz w:val="24"/>
          <w:u w:val="none" w:color="auto"/>
        </w:rPr>
        <w:t>)</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第３条　受注者は，この契約の締結後７日以内に，設計図書に基づいて，業務工程表及び設計図書において定める書類</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以下「業務工程表等」という。</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を作成し，発注者に提出しなければならない。</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２　発注者は，必要があると認めるときは，前項の業務工程表等を受理した日から７日以内に，受注者に対してその修正を請求することができる。</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３　この契約の他の条項の規定により履行期間又は設計図書が変更された場合において，発注者は，必要があると認めるときは，受注者に対して業務工程表等の再提出を請求することができる。この場合において，第１項中「この契約の締結後」とあるのは「当該請求があった日から」と読み替えて，前２項の規定を準用する。</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４　業務工程表等は，発注者及び受注者を拘束するものではない。</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権利義務の譲渡等</w:t>
      </w:r>
      <w:r>
        <w:rPr>
          <w:rFonts w:hint="eastAsia" w:ascii="ＭＳ Ｐ明朝" w:hAnsi="ＭＳ Ｐ明朝" w:eastAsia="ＭＳ Ｐ明朝"/>
          <w:sz w:val="24"/>
          <w:u w:val="none" w:color="auto"/>
        </w:rPr>
        <w:t>)</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第４条　受注者は，この契約により生ずる権利又は義務を第三者に譲渡し，又は承継させてはならない。ただし，あらかじめ，発注者の承諾を得た場合は，この限りでない。</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２　受注者は，成果物</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未完成の成果物及び業務を行う上で得られた記録等を含む。</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を第三者に譲渡し，貸与し，又は質権その他の担保の目的に供してはならない。ただし，あらかじめ，発注者の承諾を得た場合は，この限りでない。</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３　受注者が前払金の使用や部分払等によってもなおこの契約の履行に必要な資金が不足することを疎明したときは，発注者は，特段の理由がある場合を除き，受注者の業務委託料債権の譲渡について，第１項ただし書の承諾をしなければならない。</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４　受注者は，前項の規定により，第１項ただし書の承諾を受けた場合は，業務委託料債権の譲渡により得た資金をこの契約の履行以外に使用してはならず，またその使途を疎明する書類を発注者に提出しなければならない。</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著作権の譲渡等</w:t>
      </w:r>
      <w:r>
        <w:rPr>
          <w:rFonts w:hint="eastAsia" w:ascii="ＭＳ Ｐ明朝" w:hAnsi="ＭＳ Ｐ明朝" w:eastAsia="ＭＳ Ｐ明朝"/>
          <w:sz w:val="24"/>
          <w:u w:val="none" w:color="auto"/>
        </w:rPr>
        <w:t>)</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第５条　受注者は，成果物</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第</w:t>
      </w:r>
      <w:r>
        <w:rPr>
          <w:rFonts w:hint="eastAsia" w:ascii="ＭＳ Ｐ明朝" w:hAnsi="ＭＳ Ｐ明朝" w:eastAsia="ＭＳ Ｐ明朝"/>
          <w:sz w:val="24"/>
          <w:u w:val="none" w:color="auto"/>
        </w:rPr>
        <w:t>37</w:t>
      </w:r>
      <w:r>
        <w:rPr>
          <w:rFonts w:hint="eastAsia" w:ascii="ＭＳ Ｐ明朝" w:hAnsi="ＭＳ Ｐ明朝" w:eastAsia="ＭＳ Ｐ明朝"/>
          <w:sz w:val="24"/>
          <w:u w:val="none" w:color="auto"/>
        </w:rPr>
        <w:t>条第１項の規定により準用される第</w:t>
      </w:r>
      <w:r>
        <w:rPr>
          <w:rFonts w:hint="eastAsia" w:ascii="ＭＳ Ｐ明朝" w:hAnsi="ＭＳ Ｐ明朝" w:eastAsia="ＭＳ Ｐ明朝"/>
          <w:sz w:val="24"/>
          <w:u w:val="none" w:color="auto"/>
        </w:rPr>
        <w:t>31</w:t>
      </w:r>
      <w:r>
        <w:rPr>
          <w:rFonts w:hint="eastAsia" w:ascii="ＭＳ Ｐ明朝" w:hAnsi="ＭＳ Ｐ明朝" w:eastAsia="ＭＳ Ｐ明朝"/>
          <w:sz w:val="24"/>
          <w:u w:val="none" w:color="auto"/>
        </w:rPr>
        <w:t>条に規定する指定部分に係る成果物及び第</w:t>
      </w:r>
      <w:r>
        <w:rPr>
          <w:rFonts w:hint="eastAsia" w:ascii="ＭＳ Ｐ明朝" w:hAnsi="ＭＳ Ｐ明朝" w:eastAsia="ＭＳ Ｐ明朝"/>
          <w:sz w:val="24"/>
          <w:u w:val="none" w:color="auto"/>
        </w:rPr>
        <w:t>37</w:t>
      </w:r>
      <w:r>
        <w:rPr>
          <w:rFonts w:hint="eastAsia" w:ascii="ＭＳ Ｐ明朝" w:hAnsi="ＭＳ Ｐ明朝" w:eastAsia="ＭＳ Ｐ明朝"/>
          <w:sz w:val="24"/>
          <w:u w:val="none" w:color="auto"/>
        </w:rPr>
        <w:t>条第２項の規定により準用される第</w:t>
      </w:r>
      <w:r>
        <w:rPr>
          <w:rFonts w:hint="eastAsia" w:ascii="ＭＳ Ｐ明朝" w:hAnsi="ＭＳ Ｐ明朝" w:eastAsia="ＭＳ Ｐ明朝"/>
          <w:sz w:val="24"/>
          <w:u w:val="none" w:color="auto"/>
        </w:rPr>
        <w:t>31</w:t>
      </w:r>
      <w:r>
        <w:rPr>
          <w:rFonts w:hint="eastAsia" w:ascii="ＭＳ Ｐ明朝" w:hAnsi="ＭＳ Ｐ明朝" w:eastAsia="ＭＳ Ｐ明朝"/>
          <w:sz w:val="24"/>
          <w:u w:val="none" w:color="auto"/>
        </w:rPr>
        <w:t>条に規定する引渡し部分に係る成果物を含む。以下この条において同じ。</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が著作権法</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昭和</w:t>
      </w:r>
      <w:r>
        <w:rPr>
          <w:rFonts w:hint="eastAsia" w:ascii="ＭＳ Ｐ明朝" w:hAnsi="ＭＳ Ｐ明朝" w:eastAsia="ＭＳ Ｐ明朝"/>
          <w:sz w:val="24"/>
          <w:u w:val="none" w:color="auto"/>
        </w:rPr>
        <w:t>45</w:t>
      </w:r>
      <w:r>
        <w:rPr>
          <w:rFonts w:hint="eastAsia" w:ascii="ＭＳ Ｐ明朝" w:hAnsi="ＭＳ Ｐ明朝" w:eastAsia="ＭＳ Ｐ明朝"/>
          <w:sz w:val="24"/>
          <w:u w:val="none" w:color="auto"/>
        </w:rPr>
        <w:t>年法律第</w:t>
      </w:r>
      <w:r>
        <w:rPr>
          <w:rFonts w:hint="eastAsia" w:ascii="ＭＳ Ｐ明朝" w:hAnsi="ＭＳ Ｐ明朝" w:eastAsia="ＭＳ Ｐ明朝"/>
          <w:sz w:val="24"/>
          <w:u w:val="none" w:color="auto"/>
        </w:rPr>
        <w:t>48</w:t>
      </w:r>
      <w:r>
        <w:rPr>
          <w:rFonts w:hint="eastAsia" w:ascii="ＭＳ Ｐ明朝" w:hAnsi="ＭＳ Ｐ明朝" w:eastAsia="ＭＳ Ｐ明朝"/>
          <w:sz w:val="24"/>
          <w:u w:val="none" w:color="auto"/>
        </w:rPr>
        <w:t>号</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第２条第１項第１号に規定する著作物</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以下「著作物」という。</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に該当する場合には，当該著作物に係る受注者の著作権</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同法第</w:t>
      </w:r>
      <w:r>
        <w:rPr>
          <w:rFonts w:hint="eastAsia" w:ascii="ＭＳ Ｐ明朝" w:hAnsi="ＭＳ Ｐ明朝" w:eastAsia="ＭＳ Ｐ明朝"/>
          <w:sz w:val="24"/>
          <w:u w:val="none" w:color="auto"/>
        </w:rPr>
        <w:t>21</w:t>
      </w:r>
      <w:r>
        <w:rPr>
          <w:rFonts w:hint="eastAsia" w:ascii="ＭＳ Ｐ明朝" w:hAnsi="ＭＳ Ｐ明朝" w:eastAsia="ＭＳ Ｐ明朝"/>
          <w:sz w:val="24"/>
          <w:u w:val="none" w:color="auto"/>
        </w:rPr>
        <w:t>条から第</w:t>
      </w:r>
      <w:r>
        <w:rPr>
          <w:rFonts w:hint="eastAsia" w:ascii="ＭＳ Ｐ明朝" w:hAnsi="ＭＳ Ｐ明朝" w:eastAsia="ＭＳ Ｐ明朝"/>
          <w:sz w:val="24"/>
          <w:u w:val="none" w:color="auto"/>
        </w:rPr>
        <w:t>28</w:t>
      </w:r>
      <w:r>
        <w:rPr>
          <w:rFonts w:hint="eastAsia" w:ascii="ＭＳ Ｐ明朝" w:hAnsi="ＭＳ Ｐ明朝" w:eastAsia="ＭＳ Ｐ明朝"/>
          <w:sz w:val="24"/>
          <w:u w:val="none" w:color="auto"/>
        </w:rPr>
        <w:t>条までに規定する権利をいう。</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を当該著作物の引渡し時に発注者に無償で譲渡するものとする。</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２　発注者は，成果物が著作権に該当するとしないとにかかわらず，当該成果物の内容を受注者の承諾なく自由に公表することができる。</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３　発注者は，成果物が著作物に該当する場合には，受注者が承諾したときに限り，既に受注者が当該著作物に表示した氏名を変更することができる。</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４　受注者は，成果物が著作物に該当する場合において，発注者が当該著作物の利用目的の実現のためにその内容を改変しようとするときは，その改変に同意するものとする。又，発注者は，成果物が著作物に該当しない場合には，当該成果物の内容を受注者の承諾なく自由に改変することができる。</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５　受注者は，成果物</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業務を行う上で得られた記録等を含む。</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が著作物に該当するとしないとにかかわらず，発注者が承諾した場合には，当該成果物を使用し，複製し，又は第１条第５項の規定にかかわらず，当該成果物の内容を公表することができる。</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６　発注者は，受注者が成果物の作成に当たって開発したプログラム</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著作権法第</w:t>
      </w:r>
      <w:r>
        <w:rPr>
          <w:rFonts w:hint="eastAsia" w:ascii="ＭＳ Ｐ明朝" w:hAnsi="ＭＳ Ｐ明朝" w:eastAsia="ＭＳ Ｐ明朝"/>
          <w:sz w:val="24"/>
          <w:u w:val="none" w:color="auto"/>
        </w:rPr>
        <w:t>10</w:t>
      </w:r>
      <w:r>
        <w:rPr>
          <w:rFonts w:hint="eastAsia" w:ascii="ＭＳ Ｐ明朝" w:hAnsi="ＭＳ Ｐ明朝" w:eastAsia="ＭＳ Ｐ明朝"/>
          <w:sz w:val="24"/>
          <w:u w:val="none" w:color="auto"/>
        </w:rPr>
        <w:t>条第１項第９号に規定するプログラムの著作物をいう。</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及びデータベース</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同法第</w:t>
      </w:r>
      <w:r>
        <w:rPr>
          <w:rFonts w:hint="eastAsia" w:ascii="ＭＳ Ｐ明朝" w:hAnsi="ＭＳ Ｐ明朝" w:eastAsia="ＭＳ Ｐ明朝"/>
          <w:sz w:val="24"/>
          <w:u w:val="none" w:color="auto"/>
        </w:rPr>
        <w:t>12</w:t>
      </w:r>
      <w:r>
        <w:rPr>
          <w:rFonts w:hint="eastAsia" w:ascii="ＭＳ Ｐ明朝" w:hAnsi="ＭＳ Ｐ明朝" w:eastAsia="ＭＳ Ｐ明朝"/>
          <w:sz w:val="24"/>
          <w:u w:val="none" w:color="auto"/>
        </w:rPr>
        <w:t>条の２に規定するデータベースの著作物をいう。</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について，受注者が承諾した場合には，別に定めるところにより，当該プログラム及びデータベースを利用することができる。</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一括委任等の禁止</w:t>
      </w:r>
      <w:r>
        <w:rPr>
          <w:rFonts w:hint="eastAsia" w:ascii="ＭＳ Ｐ明朝" w:hAnsi="ＭＳ Ｐ明朝" w:eastAsia="ＭＳ Ｐ明朝"/>
          <w:sz w:val="24"/>
          <w:u w:val="none" w:color="auto"/>
        </w:rPr>
        <w:t>)</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第６条　受注者は，業務の全部を一括して，又は設計図書において指定した主たる部分を第三者に委任し，又は請け負わせてはならない。</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２　受注者は，前項の主たる部分のほか，発注者が設計図書において指定した部分を第三者に委任し，又は請け負わせてはならない。</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３　受注者は，業務の一部を第三者に委任し，又は請け負わせようとするときは，あらかじめ発注者の承諾を得なければならない。ただし，発注者が設計図書において指定した軽微な部分を委任し，又は請け負わせようとするときは，この限りでない。</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４　発注者は，受注者に対して，業務の一部を委任し，又は請け負わせた者の商号又は名称その他必要な事項の通知を請求することができる。</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特許権等の使用</w:t>
      </w:r>
      <w:r>
        <w:rPr>
          <w:rFonts w:hint="eastAsia" w:ascii="ＭＳ Ｐ明朝" w:hAnsi="ＭＳ Ｐ明朝" w:eastAsia="ＭＳ Ｐ明朝"/>
          <w:sz w:val="24"/>
          <w:u w:val="none" w:color="auto"/>
        </w:rPr>
        <w:t>)</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第７条　受注者は，特許権，実用新案権，意匠権，商標権その他日本国の法令に基づき保護される第三者の権利</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以下「特許権等」という。</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の対象となっている施行方法を使用するときは，その使用に関する一切の責任を負わなければならない。ただし，発注者がその施行方法を指定した場合において，設計図書に特許権等の対象である旨の明示がなく，かつ，受注者が過失なくその存在を知らなかったときは，発注者は，受注者がその使用に関して要した費用を負担しなければならない。</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意匠の実施の承諾等</w:t>
      </w:r>
      <w:r>
        <w:rPr>
          <w:rFonts w:hint="eastAsia" w:ascii="ＭＳ Ｐ明朝" w:hAnsi="ＭＳ Ｐ明朝" w:eastAsia="ＭＳ Ｐ明朝"/>
          <w:sz w:val="24"/>
          <w:u w:val="none" w:color="auto"/>
        </w:rPr>
        <w:t>)</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第７条の２　受注者は，自ら有する登録意匠</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意匠法</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昭和</w:t>
      </w:r>
      <w:r>
        <w:rPr>
          <w:rFonts w:hint="eastAsia" w:ascii="ＭＳ Ｐ明朝" w:hAnsi="ＭＳ Ｐ明朝" w:eastAsia="ＭＳ Ｐ明朝"/>
          <w:sz w:val="24"/>
          <w:u w:val="none" w:color="auto"/>
        </w:rPr>
        <w:t>34</w:t>
      </w:r>
      <w:r>
        <w:rPr>
          <w:rFonts w:hint="eastAsia" w:ascii="ＭＳ Ｐ明朝" w:hAnsi="ＭＳ Ｐ明朝" w:eastAsia="ＭＳ Ｐ明朝"/>
          <w:sz w:val="24"/>
          <w:u w:val="none" w:color="auto"/>
        </w:rPr>
        <w:t>年法律第</w:t>
      </w:r>
      <w:r>
        <w:rPr>
          <w:rFonts w:hint="eastAsia" w:ascii="ＭＳ Ｐ明朝" w:hAnsi="ＭＳ Ｐ明朝" w:eastAsia="ＭＳ Ｐ明朝"/>
          <w:sz w:val="24"/>
          <w:u w:val="none" w:color="auto"/>
        </w:rPr>
        <w:t>125</w:t>
      </w:r>
      <w:r>
        <w:rPr>
          <w:rFonts w:hint="eastAsia" w:ascii="ＭＳ Ｐ明朝" w:hAnsi="ＭＳ Ｐ明朝" w:eastAsia="ＭＳ Ｐ明朝"/>
          <w:sz w:val="24"/>
          <w:u w:val="none" w:color="auto"/>
        </w:rPr>
        <w:t>号</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第２条第３項に定める登録意匠をいう。</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を設計に用い，又は成果物によって表現される構造物若しくは成果物を利用して完成した構造物</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以下「本件構造物等」という。</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の形状等について同法第３条に基づく意匠登録を受けるときは，発注者に対し，本件構造物等に係る意匠の実施を無償で承諾するものとする。</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２　受注者は，本件構造物等の形状等に係る意匠登録を受ける権利及び意匠権を第三者に譲渡し，又は承継させてはならない。ただし，あらかじめ，発注者の承諾を得た場合は，この限りでない。</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監督員</w:t>
      </w:r>
      <w:r>
        <w:rPr>
          <w:rFonts w:hint="eastAsia" w:ascii="ＭＳ Ｐ明朝" w:hAnsi="ＭＳ Ｐ明朝" w:eastAsia="ＭＳ Ｐ明朝"/>
          <w:sz w:val="24"/>
          <w:u w:val="none" w:color="auto"/>
        </w:rPr>
        <w:t>)</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第８条　発注者は，監督員を置いたときは，その氏名を受注者に通知しなければならない。監督員を変更したときも，同様とする。</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２　監督員は，この契約の他の条項に定めるもの及びこの契約に基づく発注者の権限とされる事項のうち発注者が必要と認めて監督員に委任したもののほか，設計図書に定めるところにより，次に掲げる権限を有する。</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w:t>
      </w:r>
      <w:r>
        <w:rPr>
          <w:rFonts w:hint="eastAsia" w:ascii="ＭＳ Ｐ明朝" w:hAnsi="ＭＳ Ｐ明朝" w:eastAsia="ＭＳ Ｐ明朝"/>
          <w:sz w:val="24"/>
          <w:u w:val="none" w:color="auto"/>
        </w:rPr>
        <w:t>(1)</w:t>
      </w:r>
      <w:r>
        <w:rPr>
          <w:rFonts w:hint="eastAsia" w:ascii="ＭＳ Ｐ明朝" w:hAnsi="ＭＳ Ｐ明朝" w:eastAsia="ＭＳ Ｐ明朝"/>
          <w:sz w:val="24"/>
          <w:u w:val="none" w:color="auto"/>
        </w:rPr>
        <w:t>　発注者の意図する成果物を完成させるための受注者又は受注者の管理技術者に対する業務に関する指示</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w:t>
      </w:r>
      <w:r>
        <w:rPr>
          <w:rFonts w:hint="eastAsia" w:ascii="ＭＳ Ｐ明朝" w:hAnsi="ＭＳ Ｐ明朝" w:eastAsia="ＭＳ Ｐ明朝"/>
          <w:sz w:val="24"/>
          <w:u w:val="none" w:color="auto"/>
        </w:rPr>
        <w:t>(2)</w:t>
      </w:r>
      <w:r>
        <w:rPr>
          <w:rFonts w:hint="eastAsia" w:ascii="ＭＳ Ｐ明朝" w:hAnsi="ＭＳ Ｐ明朝" w:eastAsia="ＭＳ Ｐ明朝"/>
          <w:sz w:val="24"/>
          <w:u w:val="none" w:color="auto"/>
        </w:rPr>
        <w:t>　この契約及び設計図書の記載内容に関する受注者の確認の申出又は質問に対する承諾又は回答</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w:t>
      </w:r>
      <w:r>
        <w:rPr>
          <w:rFonts w:hint="eastAsia" w:ascii="ＭＳ Ｐ明朝" w:hAnsi="ＭＳ Ｐ明朝" w:eastAsia="ＭＳ Ｐ明朝"/>
          <w:sz w:val="24"/>
          <w:u w:val="none" w:color="auto"/>
        </w:rPr>
        <w:t>(3)</w:t>
      </w:r>
      <w:r>
        <w:rPr>
          <w:rFonts w:hint="eastAsia" w:ascii="ＭＳ Ｐ明朝" w:hAnsi="ＭＳ Ｐ明朝" w:eastAsia="ＭＳ Ｐ明朝"/>
          <w:sz w:val="24"/>
          <w:u w:val="none" w:color="auto"/>
        </w:rPr>
        <w:t>　この契約の履行に関する受注者又は受注者の管理技術者との協議</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w:t>
      </w:r>
      <w:r>
        <w:rPr>
          <w:rFonts w:hint="eastAsia" w:ascii="ＭＳ Ｐ明朝" w:hAnsi="ＭＳ Ｐ明朝" w:eastAsia="ＭＳ Ｐ明朝"/>
          <w:sz w:val="24"/>
          <w:u w:val="none" w:color="auto"/>
        </w:rPr>
        <w:t>(4)</w:t>
      </w:r>
      <w:r>
        <w:rPr>
          <w:rFonts w:hint="eastAsia" w:ascii="ＭＳ Ｐ明朝" w:hAnsi="ＭＳ Ｐ明朝" w:eastAsia="ＭＳ Ｐ明朝"/>
          <w:sz w:val="24"/>
          <w:u w:val="none" w:color="auto"/>
        </w:rPr>
        <w:t>　業務の進捗の確認，設計図書の記載内容と履行内容との照合その他この契約の履行状況の調査</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３　発注者は，２人以上の監督員を置き，前項の権限を分担させたときにあっては，それぞれの監督員の有する権限の内容を，監督員にこの契約に基づく発注者の権限の一部を委任したときにあっては，当該委任した権限の内容を，受注者に通知しなければならない。</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４　第２項の規定に基づく監督員の指示又は承諾は，原則として，書面により行わなければならない。</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５　発注者が監督員を置いたときは，この契約に定める受注者の発注者に対する書面の提出は，設計図書に定めるものを除き，監督員を経由して行うものとする。この場合においては，監督員に到達した日をもっては駐車に到達したものとみなす。</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管理技術者</w:t>
      </w:r>
      <w:r>
        <w:rPr>
          <w:rFonts w:hint="eastAsia" w:ascii="ＭＳ Ｐ明朝" w:hAnsi="ＭＳ Ｐ明朝" w:eastAsia="ＭＳ Ｐ明朝"/>
          <w:sz w:val="24"/>
          <w:u w:val="none" w:color="auto"/>
        </w:rPr>
        <w:t>)</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第９条　受注者は，業務の技術上の管理を行う管理技術者を定め，その氏名その他必要な事項を発注者に通知しなければならない。管理技術者を変更したときも，同様とする。</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２　管理技術者は，この契約の履行に関し，業務の管理及び統括を行うほか，業務委託料の変更，履行期間の変更，業務委託料の請求及び受領，第</w:t>
      </w:r>
      <w:r>
        <w:rPr>
          <w:rFonts w:hint="eastAsia" w:ascii="ＭＳ Ｐ明朝" w:hAnsi="ＭＳ Ｐ明朝" w:eastAsia="ＭＳ Ｐ明朝"/>
          <w:sz w:val="24"/>
          <w:u w:val="none" w:color="auto"/>
        </w:rPr>
        <w:t>13</w:t>
      </w:r>
      <w:r>
        <w:rPr>
          <w:rFonts w:hint="eastAsia" w:ascii="ＭＳ Ｐ明朝" w:hAnsi="ＭＳ Ｐ明朝" w:eastAsia="ＭＳ Ｐ明朝"/>
          <w:sz w:val="24"/>
          <w:u w:val="none" w:color="auto"/>
        </w:rPr>
        <w:t>条第１項の請求の受理，同条第２項の決定及び通知，同条第３項の請求，同条第４項の通知の受理並びにこの契約の解除に関する権限を除き，この契約に基づく受注者の一切の権限を行使することができる。</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３　発注者は，前項の規定にかかわらず，自己の有する権限のうちこれを管理技術者に委任せず自ら行使しようとするものがあるときは，あらかじめ，当該権限の内容を発注者に通知しなければならない。</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照査技術者</w:t>
      </w:r>
      <w:r>
        <w:rPr>
          <w:rFonts w:hint="eastAsia" w:ascii="ＭＳ Ｐ明朝" w:hAnsi="ＭＳ Ｐ明朝" w:eastAsia="ＭＳ Ｐ明朝"/>
          <w:sz w:val="24"/>
          <w:u w:val="none" w:color="auto"/>
        </w:rPr>
        <w:t>)</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第</w:t>
      </w:r>
      <w:r>
        <w:rPr>
          <w:rFonts w:hint="eastAsia" w:ascii="ＭＳ Ｐ明朝" w:hAnsi="ＭＳ Ｐ明朝" w:eastAsia="ＭＳ Ｐ明朝"/>
          <w:sz w:val="24"/>
          <w:u w:val="none" w:color="auto"/>
        </w:rPr>
        <w:t>10</w:t>
      </w:r>
      <w:r>
        <w:rPr>
          <w:rFonts w:hint="eastAsia" w:ascii="ＭＳ Ｐ明朝" w:hAnsi="ＭＳ Ｐ明朝" w:eastAsia="ＭＳ Ｐ明朝"/>
          <w:sz w:val="24"/>
          <w:u w:val="none" w:color="auto"/>
        </w:rPr>
        <w:t>条　受注者は，設計図書に定める場合には，成果物の内容の技術上の照査を行う照査技術者を定め，その氏名その他必要な事項を発注者に通知しなければならない。照査技術者を変更したときも，同様とする。</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２　照査技術者及び前条第</w:t>
      </w:r>
      <w:r>
        <w:rPr>
          <w:rFonts w:hint="eastAsia" w:ascii="ＭＳ Ｐ明朝" w:hAnsi="ＭＳ Ｐ明朝" w:eastAsia="ＭＳ Ｐ明朝"/>
          <w:sz w:val="24"/>
          <w:u w:val="none" w:color="auto"/>
        </w:rPr>
        <w:t>1</w:t>
      </w:r>
      <w:r>
        <w:rPr>
          <w:rFonts w:hint="eastAsia" w:ascii="ＭＳ Ｐ明朝" w:hAnsi="ＭＳ Ｐ明朝" w:eastAsia="ＭＳ Ｐ明朝"/>
          <w:sz w:val="24"/>
          <w:u w:val="none" w:color="auto"/>
        </w:rPr>
        <w:t>項に規定する管理技術者は，それぞれ相互にこれを兼ねることができない。</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地元関係者との交渉等</w:t>
      </w:r>
      <w:r>
        <w:rPr>
          <w:rFonts w:hint="eastAsia" w:ascii="ＭＳ Ｐ明朝" w:hAnsi="ＭＳ Ｐ明朝" w:eastAsia="ＭＳ Ｐ明朝"/>
          <w:sz w:val="24"/>
          <w:u w:val="none" w:color="auto"/>
        </w:rPr>
        <w:t>)</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第</w:t>
      </w:r>
      <w:r>
        <w:rPr>
          <w:rFonts w:hint="eastAsia" w:ascii="ＭＳ Ｐ明朝" w:hAnsi="ＭＳ Ｐ明朝" w:eastAsia="ＭＳ Ｐ明朝"/>
          <w:sz w:val="24"/>
          <w:u w:val="none" w:color="auto"/>
        </w:rPr>
        <w:t>11</w:t>
      </w:r>
      <w:r>
        <w:rPr>
          <w:rFonts w:hint="eastAsia" w:ascii="ＭＳ Ｐ明朝" w:hAnsi="ＭＳ Ｐ明朝" w:eastAsia="ＭＳ Ｐ明朝"/>
          <w:sz w:val="24"/>
          <w:u w:val="none" w:color="auto"/>
        </w:rPr>
        <w:t>条　地元関係者との交渉等は，発注者が行うものとする。この場合において，発注者の指示があるときは，受注者はこれに協力しなければならない。</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２　前項の場合において，発注者は，当該交渉等に関して生じた費用を負担しなければならない。</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土地への立入り</w:t>
      </w:r>
      <w:r>
        <w:rPr>
          <w:rFonts w:hint="eastAsia" w:ascii="ＭＳ Ｐ明朝" w:hAnsi="ＭＳ Ｐ明朝" w:eastAsia="ＭＳ Ｐ明朝"/>
          <w:sz w:val="24"/>
          <w:u w:val="none" w:color="auto"/>
        </w:rPr>
        <w:t>)</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第</w:t>
      </w:r>
      <w:r>
        <w:rPr>
          <w:rFonts w:hint="eastAsia" w:ascii="ＭＳ Ｐ明朝" w:hAnsi="ＭＳ Ｐ明朝" w:eastAsia="ＭＳ Ｐ明朝"/>
          <w:sz w:val="24"/>
          <w:u w:val="none" w:color="auto"/>
        </w:rPr>
        <w:t>12</w:t>
      </w:r>
      <w:r>
        <w:rPr>
          <w:rFonts w:hint="eastAsia" w:ascii="ＭＳ Ｐ明朝" w:hAnsi="ＭＳ Ｐ明朝" w:eastAsia="ＭＳ Ｐ明朝"/>
          <w:sz w:val="24"/>
          <w:u w:val="none" w:color="auto"/>
        </w:rPr>
        <w:t>条　受注者が調査のために第三者が所有する土地に立ち入る場合において，当該土地の所有者等の承諾が必要なときは，発注者がその承諾を得るものとする。この場合において，発注者の指示があるときは，受注者はこれに協力しなければならない。</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管理技術者等に関する措置請求</w:t>
      </w:r>
      <w:r>
        <w:rPr>
          <w:rFonts w:hint="eastAsia" w:ascii="ＭＳ Ｐ明朝" w:hAnsi="ＭＳ Ｐ明朝" w:eastAsia="ＭＳ Ｐ明朝"/>
          <w:sz w:val="24"/>
          <w:u w:val="none" w:color="auto"/>
        </w:rPr>
        <w:t>)</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第</w:t>
      </w:r>
      <w:r>
        <w:rPr>
          <w:rFonts w:hint="eastAsia" w:ascii="ＭＳ Ｐ明朝" w:hAnsi="ＭＳ Ｐ明朝" w:eastAsia="ＭＳ Ｐ明朝"/>
          <w:sz w:val="24"/>
          <w:u w:val="none" w:color="auto"/>
        </w:rPr>
        <w:t>13</w:t>
      </w:r>
      <w:r>
        <w:rPr>
          <w:rFonts w:hint="eastAsia" w:ascii="ＭＳ Ｐ明朝" w:hAnsi="ＭＳ Ｐ明朝" w:eastAsia="ＭＳ Ｐ明朝"/>
          <w:sz w:val="24"/>
          <w:u w:val="none" w:color="auto"/>
        </w:rPr>
        <w:t>条　発注者は，管理技術者若しくは照査技術者又は受注者の使用人若しくは第６条第３項の規定により発注者から業務を委任され，若しくは請け負った者がその業務の実施につき著しく不適当と認められるときは，受注者に対して，その理由を明示した書面により，必要な措置をとるべきことを請求することができる。</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２　受注者は，前項の規定による請求があったときは，当該請求に係る事項について決定し，その結果を当該請求を受けた日から</w:t>
      </w:r>
      <w:r>
        <w:rPr>
          <w:rFonts w:hint="eastAsia" w:ascii="ＭＳ Ｐ明朝" w:hAnsi="ＭＳ Ｐ明朝" w:eastAsia="ＭＳ Ｐ明朝"/>
          <w:sz w:val="24"/>
          <w:u w:val="none" w:color="auto"/>
        </w:rPr>
        <w:t>10</w:t>
      </w:r>
      <w:r>
        <w:rPr>
          <w:rFonts w:hint="eastAsia" w:ascii="ＭＳ Ｐ明朝" w:hAnsi="ＭＳ Ｐ明朝" w:eastAsia="ＭＳ Ｐ明朝"/>
          <w:sz w:val="24"/>
          <w:u w:val="none" w:color="auto"/>
        </w:rPr>
        <w:t>日以内に発注者に通知しなければならない。</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３　受注者は，監督員がその職務の執行につき著しく不適当と認められるときは，発注者に対して，その理由を明示した書面により，必要な措置をとるべきことを請求することができる。</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４　発注者は，前項の規定による請求があったときは，当該請求に係る事項について決定し，その結果を当該請求を受けた日から</w:t>
      </w:r>
      <w:r>
        <w:rPr>
          <w:rFonts w:hint="eastAsia" w:ascii="ＭＳ Ｐ明朝" w:hAnsi="ＭＳ Ｐ明朝" w:eastAsia="ＭＳ Ｐ明朝"/>
          <w:sz w:val="24"/>
          <w:u w:val="none" w:color="auto"/>
        </w:rPr>
        <w:t>10</w:t>
      </w:r>
      <w:r>
        <w:rPr>
          <w:rFonts w:hint="eastAsia" w:ascii="ＭＳ Ｐ明朝" w:hAnsi="ＭＳ Ｐ明朝" w:eastAsia="ＭＳ Ｐ明朝"/>
          <w:sz w:val="24"/>
          <w:u w:val="none" w:color="auto"/>
        </w:rPr>
        <w:t>日以内に受注者に通知しなければならない。</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履行状況報告</w:t>
      </w:r>
      <w:r>
        <w:rPr>
          <w:rFonts w:hint="eastAsia" w:ascii="ＭＳ Ｐ明朝" w:hAnsi="ＭＳ Ｐ明朝" w:eastAsia="ＭＳ Ｐ明朝"/>
          <w:sz w:val="24"/>
          <w:u w:val="none" w:color="auto"/>
        </w:rPr>
        <w:t>)</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第</w:t>
      </w:r>
      <w:r>
        <w:rPr>
          <w:rFonts w:hint="eastAsia" w:ascii="ＭＳ Ｐ明朝" w:hAnsi="ＭＳ Ｐ明朝" w:eastAsia="ＭＳ Ｐ明朝"/>
          <w:sz w:val="24"/>
          <w:u w:val="none" w:color="auto"/>
        </w:rPr>
        <w:t>14</w:t>
      </w:r>
      <w:r>
        <w:rPr>
          <w:rFonts w:hint="eastAsia" w:ascii="ＭＳ Ｐ明朝" w:hAnsi="ＭＳ Ｐ明朝" w:eastAsia="ＭＳ Ｐ明朝"/>
          <w:sz w:val="24"/>
          <w:u w:val="none" w:color="auto"/>
        </w:rPr>
        <w:t>条　受注者は，設計図書に定めるところにより，この契約の履行の状況について発注者に報告しなければならない。</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貸与品等</w:t>
      </w:r>
      <w:r>
        <w:rPr>
          <w:rFonts w:hint="eastAsia" w:ascii="ＭＳ Ｐ明朝" w:hAnsi="ＭＳ Ｐ明朝" w:eastAsia="ＭＳ Ｐ明朝"/>
          <w:sz w:val="24"/>
          <w:u w:val="none" w:color="auto"/>
        </w:rPr>
        <w:t>)</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第</w:t>
      </w:r>
      <w:r>
        <w:rPr>
          <w:rFonts w:hint="eastAsia" w:ascii="ＭＳ Ｐ明朝" w:hAnsi="ＭＳ Ｐ明朝" w:eastAsia="ＭＳ Ｐ明朝"/>
          <w:sz w:val="24"/>
          <w:u w:val="none" w:color="auto"/>
        </w:rPr>
        <w:t>15</w:t>
      </w:r>
      <w:r>
        <w:rPr>
          <w:rFonts w:hint="eastAsia" w:ascii="ＭＳ Ｐ明朝" w:hAnsi="ＭＳ Ｐ明朝" w:eastAsia="ＭＳ Ｐ明朝"/>
          <w:sz w:val="24"/>
          <w:u w:val="none" w:color="auto"/>
        </w:rPr>
        <w:t>条　発注者が受注者に貸与し，又は支給する調査機械器具，図面その他業務に必要な物品等</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以下「貸与品等」という。</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の品名，数量，品質，規格又は性能，引渡し場所及び引渡時期は，設計図書に定めるところによる。</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２　受注者は，貸与品等の引渡しを受けたときは，引渡しの日から７日以内に，発注者に受領書又は借用書を提出しなければならない。</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３　受注者は，貸与品等を善良な管理者の注意義務をもって管理しなければならない。</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４　受注者は，設計図書に定めるところにより，業務の完了，設計図書の変更等によって不用となった貸与品等を発注者に返還しなければならない。</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５　受注者は，故意又は過失により貸与品等が滅失若しくは損傷し，又はその返還が不可能となったときは，発注者の指定した期間内に代品を納め，若しくは原状に回復して返還し，又は返還に代えて損害を賠償しなければならない。</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設計図書等と業務内容が一致しない場合の修補義務</w:t>
      </w:r>
      <w:r>
        <w:rPr>
          <w:rFonts w:hint="eastAsia" w:ascii="ＭＳ Ｐ明朝" w:hAnsi="ＭＳ Ｐ明朝" w:eastAsia="ＭＳ Ｐ明朝"/>
          <w:sz w:val="24"/>
          <w:u w:val="none" w:color="auto"/>
        </w:rPr>
        <w:t>)</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第</w:t>
      </w:r>
      <w:r>
        <w:rPr>
          <w:rFonts w:hint="eastAsia" w:ascii="ＭＳ Ｐ明朝" w:hAnsi="ＭＳ Ｐ明朝" w:eastAsia="ＭＳ Ｐ明朝"/>
          <w:sz w:val="24"/>
          <w:u w:val="none" w:color="auto"/>
        </w:rPr>
        <w:t>16</w:t>
      </w:r>
      <w:r>
        <w:rPr>
          <w:rFonts w:hint="eastAsia" w:ascii="ＭＳ Ｐ明朝" w:hAnsi="ＭＳ Ｐ明朝" w:eastAsia="ＭＳ Ｐ明朝"/>
          <w:sz w:val="24"/>
          <w:u w:val="none" w:color="auto"/>
        </w:rPr>
        <w:t>条　受注者は，業務の内容が設計図書又は発注者の指示若しくは発注者と受注者との協議の内容に適合しない場合において，監督員がその修補を請求したときは，当該請求に従わなければならない。この場合において，当該不適合が発注者の指示によるとき，その他甲の責めに帰すべき事由によるときは，発注者は，必要があると認めるときは，履行期間若しくは業務委託料を変更し，又は受注者に損害を及ぼしたときは，必要な費用を負担しなければならない。</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条件変更等</w:t>
      </w:r>
      <w:r>
        <w:rPr>
          <w:rFonts w:hint="eastAsia" w:ascii="ＭＳ Ｐ明朝" w:hAnsi="ＭＳ Ｐ明朝" w:eastAsia="ＭＳ Ｐ明朝"/>
          <w:sz w:val="24"/>
          <w:u w:val="none" w:color="auto"/>
        </w:rPr>
        <w:t>)</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第</w:t>
      </w:r>
      <w:r>
        <w:rPr>
          <w:rFonts w:hint="eastAsia" w:ascii="ＭＳ Ｐ明朝" w:hAnsi="ＭＳ Ｐ明朝" w:eastAsia="ＭＳ Ｐ明朝"/>
          <w:sz w:val="24"/>
          <w:u w:val="none" w:color="auto"/>
        </w:rPr>
        <w:t>17</w:t>
      </w:r>
      <w:r>
        <w:rPr>
          <w:rFonts w:hint="eastAsia" w:ascii="ＭＳ Ｐ明朝" w:hAnsi="ＭＳ Ｐ明朝" w:eastAsia="ＭＳ Ｐ明朝"/>
          <w:sz w:val="24"/>
          <w:u w:val="none" w:color="auto"/>
        </w:rPr>
        <w:t>条　受注者は，業務を行うに当たり，次の各号のいずれかに該当する事実を発見したときは，その旨を直ちに発注者に通知し，その確認を請求しなければならない。</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w:t>
      </w:r>
      <w:r>
        <w:rPr>
          <w:rFonts w:hint="eastAsia" w:ascii="ＭＳ Ｐ明朝" w:hAnsi="ＭＳ Ｐ明朝" w:eastAsia="ＭＳ Ｐ明朝"/>
          <w:sz w:val="24"/>
          <w:u w:val="none" w:color="auto"/>
        </w:rPr>
        <w:t>(1)</w:t>
      </w:r>
      <w:r>
        <w:rPr>
          <w:rFonts w:hint="eastAsia" w:ascii="ＭＳ Ｐ明朝" w:hAnsi="ＭＳ Ｐ明朝" w:eastAsia="ＭＳ Ｐ明朝"/>
          <w:sz w:val="24"/>
          <w:u w:val="none" w:color="auto"/>
        </w:rPr>
        <w:t>　図面，仕様書，現場説明書及び現場説明に対する質問回答書の内容が一致しないこと</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これらの優先順位が定められている場合を除く。</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w:t>
      </w:r>
      <w:r>
        <w:rPr>
          <w:rFonts w:hint="eastAsia" w:ascii="ＭＳ Ｐ明朝" w:hAnsi="ＭＳ Ｐ明朝" w:eastAsia="ＭＳ Ｐ明朝"/>
          <w:sz w:val="24"/>
          <w:u w:val="none" w:color="auto"/>
        </w:rPr>
        <w:t>(2)</w:t>
      </w:r>
      <w:r>
        <w:rPr>
          <w:rFonts w:hint="eastAsia" w:ascii="ＭＳ Ｐ明朝" w:hAnsi="ＭＳ Ｐ明朝" w:eastAsia="ＭＳ Ｐ明朝"/>
          <w:sz w:val="24"/>
          <w:u w:val="none" w:color="auto"/>
        </w:rPr>
        <w:t>　設計図書に誤り又は脱漏があること。</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w:t>
      </w:r>
      <w:r>
        <w:rPr>
          <w:rFonts w:hint="eastAsia" w:ascii="ＭＳ Ｐ明朝" w:hAnsi="ＭＳ Ｐ明朝" w:eastAsia="ＭＳ Ｐ明朝"/>
          <w:sz w:val="24"/>
          <w:u w:val="none" w:color="auto"/>
        </w:rPr>
        <w:t>(3)</w:t>
      </w:r>
      <w:r>
        <w:rPr>
          <w:rFonts w:hint="eastAsia" w:ascii="ＭＳ Ｐ明朝" w:hAnsi="ＭＳ Ｐ明朝" w:eastAsia="ＭＳ Ｐ明朝"/>
          <w:sz w:val="24"/>
          <w:u w:val="none" w:color="auto"/>
        </w:rPr>
        <w:t>　設計図書の表示が明確でないこと。</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w:t>
      </w:r>
      <w:r>
        <w:rPr>
          <w:rFonts w:hint="eastAsia" w:ascii="ＭＳ Ｐ明朝" w:hAnsi="ＭＳ Ｐ明朝" w:eastAsia="ＭＳ Ｐ明朝"/>
          <w:sz w:val="24"/>
          <w:u w:val="none" w:color="auto"/>
        </w:rPr>
        <w:t>(4)</w:t>
      </w:r>
      <w:r>
        <w:rPr>
          <w:rFonts w:hint="eastAsia" w:ascii="ＭＳ Ｐ明朝" w:hAnsi="ＭＳ Ｐ明朝" w:eastAsia="ＭＳ Ｐ明朝"/>
          <w:sz w:val="24"/>
          <w:u w:val="none" w:color="auto"/>
        </w:rPr>
        <w:t>　履行上の制約等設計図書に示された自然的又は人為的な履行条件が実際と相違すること。</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w:t>
      </w:r>
      <w:r>
        <w:rPr>
          <w:rFonts w:hint="eastAsia" w:ascii="ＭＳ Ｐ明朝" w:hAnsi="ＭＳ Ｐ明朝" w:eastAsia="ＭＳ Ｐ明朝"/>
          <w:sz w:val="24"/>
          <w:u w:val="none" w:color="auto"/>
        </w:rPr>
        <w:t>(5)</w:t>
      </w:r>
      <w:r>
        <w:rPr>
          <w:rFonts w:hint="eastAsia" w:ascii="ＭＳ Ｐ明朝" w:hAnsi="ＭＳ Ｐ明朝" w:eastAsia="ＭＳ Ｐ明朝"/>
          <w:sz w:val="24"/>
          <w:u w:val="none" w:color="auto"/>
        </w:rPr>
        <w:t>　設計図書に明示されていない履行条件について予期することのできない特別な状態が生じたこと。</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２　発注者は，前項の規定による確認を請求されたとき，又は自ら前項各号に掲げる事実を発見したときは，受注者の立会いの上，直ちに調査を行わなければならない。ただし，受注者が立会いに応じない場合には，受注者の立会いを得ずに行うことができる。</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３　発注者は，受注者の意見を聴いて，前項の規定による調査の結果</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これに対してとるべき措置を指示する必要があるときは，当該指示を含む。</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を取りまとめ，当該調査の終了後</w:t>
      </w:r>
      <w:r>
        <w:rPr>
          <w:rFonts w:hint="eastAsia" w:ascii="ＭＳ Ｐ明朝" w:hAnsi="ＭＳ Ｐ明朝" w:eastAsia="ＭＳ Ｐ明朝"/>
          <w:sz w:val="24"/>
          <w:u w:val="none" w:color="auto"/>
        </w:rPr>
        <w:t>14</w:t>
      </w:r>
      <w:r>
        <w:rPr>
          <w:rFonts w:hint="eastAsia" w:ascii="ＭＳ Ｐ明朝" w:hAnsi="ＭＳ Ｐ明朝" w:eastAsia="ＭＳ Ｐ明朝"/>
          <w:sz w:val="24"/>
          <w:u w:val="none" w:color="auto"/>
        </w:rPr>
        <w:t>日以内に，その結果を受注者に通知しなければならない。ただし，その期間内に通知できないやむを得ない理由があるときは，あらかじめ，受注者の意見を聴いた上，当該期間を延長することができる。</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４　前項の調査の結果により第１項各号に掲げる事実が確認された場合において，必要があると認められるときは，発注者は，設計図書の訂正又は変更を行わなければならない。</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５　前項の規定により設計図書の訂正又は変更が行われた場合において，発注者は，必要があると認めるときは，履行期間若しくは業務委託料を変更し，又は受注者に損害を及ぼしたときは，必要な費用を負担しなければならない。</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設計図書等の変更</w:t>
      </w:r>
      <w:r>
        <w:rPr>
          <w:rFonts w:hint="eastAsia" w:ascii="ＭＳ Ｐ明朝" w:hAnsi="ＭＳ Ｐ明朝" w:eastAsia="ＭＳ Ｐ明朝"/>
          <w:sz w:val="24"/>
          <w:u w:val="none" w:color="auto"/>
        </w:rPr>
        <w:t>)</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第</w:t>
      </w:r>
      <w:r>
        <w:rPr>
          <w:rFonts w:hint="eastAsia" w:ascii="ＭＳ Ｐ明朝" w:hAnsi="ＭＳ Ｐ明朝" w:eastAsia="ＭＳ Ｐ明朝"/>
          <w:sz w:val="24"/>
          <w:u w:val="none" w:color="auto"/>
        </w:rPr>
        <w:t>18</w:t>
      </w:r>
      <w:r>
        <w:rPr>
          <w:rFonts w:hint="eastAsia" w:ascii="ＭＳ Ｐ明朝" w:hAnsi="ＭＳ Ｐ明朝" w:eastAsia="ＭＳ Ｐ明朝"/>
          <w:sz w:val="24"/>
          <w:u w:val="none" w:color="auto"/>
        </w:rPr>
        <w:t>条　発注者は，前条第４項の規定によるほか，必要があると認めるときは，設計図書又は業務に関する指示</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以下この条及び第</w:t>
      </w:r>
      <w:r>
        <w:rPr>
          <w:rFonts w:hint="eastAsia" w:ascii="ＭＳ Ｐ明朝" w:hAnsi="ＭＳ Ｐ明朝" w:eastAsia="ＭＳ Ｐ明朝"/>
          <w:sz w:val="24"/>
          <w:u w:val="none" w:color="auto"/>
        </w:rPr>
        <w:t>20</w:t>
      </w:r>
      <w:r>
        <w:rPr>
          <w:rFonts w:hint="eastAsia" w:ascii="ＭＳ Ｐ明朝" w:hAnsi="ＭＳ Ｐ明朝" w:eastAsia="ＭＳ Ｐ明朝"/>
          <w:sz w:val="24"/>
          <w:u w:val="none" w:color="auto"/>
        </w:rPr>
        <w:t>条において「設計図書等」という。</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の変更内容を受注者に通知して，設計図書等を変更することができる。この場合において，発注者は，必要があると認めるときは，履行期間若しくは業務委託料を変更し，又は受注者に損害を及ぼしたときは，必要な費用を負担しなければならない。</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業務の中止</w:t>
      </w:r>
      <w:r>
        <w:rPr>
          <w:rFonts w:hint="eastAsia" w:ascii="ＭＳ Ｐ明朝" w:hAnsi="ＭＳ Ｐ明朝" w:eastAsia="ＭＳ Ｐ明朝"/>
          <w:sz w:val="24"/>
          <w:u w:val="none" w:color="auto"/>
        </w:rPr>
        <w:t>)</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第</w:t>
      </w:r>
      <w:r>
        <w:rPr>
          <w:rFonts w:hint="eastAsia" w:ascii="ＭＳ Ｐ明朝" w:hAnsi="ＭＳ Ｐ明朝" w:eastAsia="ＭＳ Ｐ明朝"/>
          <w:sz w:val="24"/>
          <w:u w:val="none" w:color="auto"/>
        </w:rPr>
        <w:t>19</w:t>
      </w:r>
      <w:r>
        <w:rPr>
          <w:rFonts w:hint="eastAsia" w:ascii="ＭＳ Ｐ明朝" w:hAnsi="ＭＳ Ｐ明朝" w:eastAsia="ＭＳ Ｐ明朝"/>
          <w:sz w:val="24"/>
          <w:u w:val="none" w:color="auto"/>
        </w:rPr>
        <w:t>条　第三者の所有する土地への立入りについて当該土地の所有者等の承諾を得ることができないため又は暴風，豪雨，洪水，高潮，地震，地すベり，落盤，火災，騒乱，暴動その他の自然的又は人為的な事象</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以下この条及び第</w:t>
      </w:r>
      <w:r>
        <w:rPr>
          <w:rFonts w:hint="eastAsia" w:ascii="ＭＳ Ｐ明朝" w:hAnsi="ＭＳ Ｐ明朝" w:eastAsia="ＭＳ Ｐ明朝"/>
          <w:sz w:val="24"/>
          <w:u w:val="none" w:color="auto"/>
        </w:rPr>
        <w:t>29</w:t>
      </w:r>
      <w:r>
        <w:rPr>
          <w:rFonts w:hint="eastAsia" w:ascii="ＭＳ Ｐ明朝" w:hAnsi="ＭＳ Ｐ明朝" w:eastAsia="ＭＳ Ｐ明朝"/>
          <w:sz w:val="24"/>
          <w:u w:val="none" w:color="auto"/>
        </w:rPr>
        <w:t>条において「天災等」という。</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であって，受注者の責めに帰することができないものにより作業現場の状態が著しく変動したため，受注者が業務を行うことができないと認められるときは，発注者は，業務の中止内容を直ちに受注者に通知して，業務の全部又は一部を一時中止させなければならない。</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２　発注者は，前項の規定によるほか，必要があると認めるときは，業務の中止内容を受注者に通知して，業務の全部又は一部を一時中止させることができる。</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３　発注者は，前２項の規定により業務を一時中止した場合において，必要があると認められるときは，履行期間若しくは業務委託料を変更し，又は受注者が業務の続行に備え，業務の一時中止に伴う増加費用を必要としたとき，若しくは受注者に損害を及ぼしたときは，必要な費用を負担しなければならない。</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業務に係る受注者の提案</w:t>
      </w:r>
      <w:r>
        <w:rPr>
          <w:rFonts w:hint="eastAsia" w:ascii="ＭＳ Ｐ明朝" w:hAnsi="ＭＳ Ｐ明朝" w:eastAsia="ＭＳ Ｐ明朝"/>
          <w:sz w:val="24"/>
          <w:u w:val="none" w:color="auto"/>
        </w:rPr>
        <w:t>)</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第</w:t>
      </w:r>
      <w:r>
        <w:rPr>
          <w:rFonts w:hint="eastAsia" w:ascii="ＭＳ Ｐ明朝" w:hAnsi="ＭＳ Ｐ明朝" w:eastAsia="ＭＳ Ｐ明朝"/>
          <w:sz w:val="24"/>
          <w:u w:val="none" w:color="auto"/>
        </w:rPr>
        <w:t>20</w:t>
      </w:r>
      <w:r>
        <w:rPr>
          <w:rFonts w:hint="eastAsia" w:ascii="ＭＳ Ｐ明朝" w:hAnsi="ＭＳ Ｐ明朝" w:eastAsia="ＭＳ Ｐ明朝"/>
          <w:sz w:val="24"/>
          <w:u w:val="none" w:color="auto"/>
        </w:rPr>
        <w:t>条　受注者は，設計図書等について，技術的又は経済的に優れた代替方法その他改良事項を発見し，又は発案したときは，発注者に対して，当該発見又は発案に基づき設計図書等の変更を提案することができる。</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２　発注者は，前項に規定する受注者の提案を受けた場合において，必要があると認めるときは，設計図書等の変更を受注者に通知するものとする。</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３　発注者は，前項の規定により設計図書等が変更された場合において，必要があると認められるときは，履行期間又は業務委託料を変更しなければならない。</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適正な履行期間の設定</w:t>
      </w:r>
      <w:r>
        <w:rPr>
          <w:rFonts w:hint="eastAsia" w:ascii="ＭＳ Ｐ明朝" w:hAnsi="ＭＳ Ｐ明朝" w:eastAsia="ＭＳ Ｐ明朝"/>
          <w:sz w:val="24"/>
          <w:u w:val="none" w:color="auto"/>
        </w:rPr>
        <w:t>)</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第</w:t>
      </w:r>
      <w:r>
        <w:rPr>
          <w:rFonts w:hint="eastAsia" w:ascii="ＭＳ Ｐ明朝" w:hAnsi="ＭＳ Ｐ明朝" w:eastAsia="ＭＳ Ｐ明朝"/>
          <w:sz w:val="24"/>
          <w:u w:val="none" w:color="auto"/>
        </w:rPr>
        <w:t>21</w:t>
      </w:r>
      <w:r>
        <w:rPr>
          <w:rFonts w:hint="eastAsia" w:ascii="ＭＳ Ｐ明朝" w:hAnsi="ＭＳ Ｐ明朝" w:eastAsia="ＭＳ Ｐ明朝"/>
          <w:sz w:val="24"/>
          <w:u w:val="none" w:color="auto"/>
        </w:rPr>
        <w:t>条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受注者の請求による履行期間の延長</w:t>
      </w:r>
      <w:r>
        <w:rPr>
          <w:rFonts w:hint="eastAsia" w:ascii="ＭＳ Ｐ明朝" w:hAnsi="ＭＳ Ｐ明朝" w:eastAsia="ＭＳ Ｐ明朝"/>
          <w:sz w:val="24"/>
          <w:u w:val="none" w:color="auto"/>
        </w:rPr>
        <w:t>)</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第</w:t>
      </w:r>
      <w:r>
        <w:rPr>
          <w:rFonts w:hint="eastAsia" w:ascii="ＭＳ Ｐ明朝" w:hAnsi="ＭＳ Ｐ明朝" w:eastAsia="ＭＳ Ｐ明朝"/>
          <w:sz w:val="24"/>
          <w:u w:val="none" w:color="auto"/>
        </w:rPr>
        <w:t>22</w:t>
      </w:r>
      <w:r>
        <w:rPr>
          <w:rFonts w:hint="eastAsia" w:ascii="ＭＳ Ｐ明朝" w:hAnsi="ＭＳ Ｐ明朝" w:eastAsia="ＭＳ Ｐ明朝"/>
          <w:sz w:val="24"/>
          <w:u w:val="none" w:color="auto"/>
        </w:rPr>
        <w:t>条　受注者は，その責めに帰すことができない事由により履行期間内に業務を完了することができないときは，その理由を明示した書面により，発注者に履行期間の延長変更を請求することができる。</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発注者の請求による履行期間の短縮等</w:t>
      </w:r>
      <w:r>
        <w:rPr>
          <w:rFonts w:hint="eastAsia" w:ascii="ＭＳ Ｐ明朝" w:hAnsi="ＭＳ Ｐ明朝" w:eastAsia="ＭＳ Ｐ明朝"/>
          <w:sz w:val="24"/>
          <w:u w:val="none" w:color="auto"/>
        </w:rPr>
        <w:t>)</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第</w:t>
      </w:r>
      <w:r>
        <w:rPr>
          <w:rFonts w:hint="eastAsia" w:ascii="ＭＳ Ｐ明朝" w:hAnsi="ＭＳ Ｐ明朝" w:eastAsia="ＭＳ Ｐ明朝"/>
          <w:sz w:val="24"/>
          <w:u w:val="none" w:color="auto"/>
        </w:rPr>
        <w:t>23</w:t>
      </w:r>
      <w:r>
        <w:rPr>
          <w:rFonts w:hint="eastAsia" w:ascii="ＭＳ Ｐ明朝" w:hAnsi="ＭＳ Ｐ明朝" w:eastAsia="ＭＳ Ｐ明朝"/>
          <w:sz w:val="24"/>
          <w:u w:val="none" w:color="auto"/>
        </w:rPr>
        <w:t>条　発注者は，特別の理由により履行期間を短縮する必要があるときは，履行期間の短縮変更を受注者に請求することができる。</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２　発注者は，前項の場合において，必要があると認められるときは，業務委託料を変更し，又は受注者に損害を及ぼしたときは，必要な費用を負担しなければならない。</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履行期間の変更方法</w:t>
      </w:r>
      <w:r>
        <w:rPr>
          <w:rFonts w:hint="eastAsia" w:ascii="ＭＳ Ｐ明朝" w:hAnsi="ＭＳ Ｐ明朝" w:eastAsia="ＭＳ Ｐ明朝"/>
          <w:sz w:val="24"/>
          <w:u w:val="none" w:color="auto"/>
        </w:rPr>
        <w:t>)</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第</w:t>
      </w:r>
      <w:r>
        <w:rPr>
          <w:rFonts w:hint="eastAsia" w:ascii="ＭＳ Ｐ明朝" w:hAnsi="ＭＳ Ｐ明朝" w:eastAsia="ＭＳ Ｐ明朝"/>
          <w:sz w:val="24"/>
          <w:u w:val="none" w:color="auto"/>
        </w:rPr>
        <w:t>24</w:t>
      </w:r>
      <w:r>
        <w:rPr>
          <w:rFonts w:hint="eastAsia" w:ascii="ＭＳ Ｐ明朝" w:hAnsi="ＭＳ Ｐ明朝" w:eastAsia="ＭＳ Ｐ明朝"/>
          <w:sz w:val="24"/>
          <w:u w:val="none" w:color="auto"/>
        </w:rPr>
        <w:t>条　履行期間の変更については，発注者と受注者とが協議して定める。ただし，協議開始の日から</w:t>
      </w:r>
      <w:r>
        <w:rPr>
          <w:rFonts w:hint="eastAsia" w:ascii="ＭＳ Ｐ明朝" w:hAnsi="ＭＳ Ｐ明朝" w:eastAsia="ＭＳ Ｐ明朝"/>
          <w:sz w:val="24"/>
          <w:u w:val="none" w:color="auto"/>
        </w:rPr>
        <w:t>14</w:t>
      </w:r>
      <w:r>
        <w:rPr>
          <w:rFonts w:hint="eastAsia" w:ascii="ＭＳ Ｐ明朝" w:hAnsi="ＭＳ Ｐ明朝" w:eastAsia="ＭＳ Ｐ明朝"/>
          <w:sz w:val="24"/>
          <w:u w:val="none" w:color="auto"/>
        </w:rPr>
        <w:t>日以内に協議が整わない場合には，発注者が定め，受注者に通知する。</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２　前項の協議開始の日については，発注者が受注者の意見を聴いて定め，受注者に通知するものとする。ただし，発注者が履行期間の変更事由が生じた日</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第</w:t>
      </w:r>
      <w:r>
        <w:rPr>
          <w:rFonts w:hint="eastAsia" w:ascii="ＭＳ Ｐ明朝" w:hAnsi="ＭＳ Ｐ明朝" w:eastAsia="ＭＳ Ｐ明朝"/>
          <w:sz w:val="24"/>
          <w:u w:val="none" w:color="auto"/>
        </w:rPr>
        <w:t>22</w:t>
      </w:r>
      <w:r>
        <w:rPr>
          <w:rFonts w:hint="eastAsia" w:ascii="ＭＳ Ｐ明朝" w:hAnsi="ＭＳ Ｐ明朝" w:eastAsia="ＭＳ Ｐ明朝"/>
          <w:sz w:val="24"/>
          <w:u w:val="none" w:color="auto"/>
        </w:rPr>
        <w:t>条の場合にあっては発注者が履行期間の変更の請求を受けた日，前条の場合にあっては受注者が履行期間の変更の請求を受けた日</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から７日以内に協議開始の日を通知しない場合には，受注者は，協議開始の日を定め，発注者に通知することができる。</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業務委託料の変更方法等</w:t>
      </w:r>
      <w:r>
        <w:rPr>
          <w:rFonts w:hint="eastAsia" w:ascii="ＭＳ Ｐ明朝" w:hAnsi="ＭＳ Ｐ明朝" w:eastAsia="ＭＳ Ｐ明朝"/>
          <w:sz w:val="24"/>
          <w:u w:val="none" w:color="auto"/>
        </w:rPr>
        <w:t>)</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第</w:t>
      </w:r>
      <w:r>
        <w:rPr>
          <w:rFonts w:hint="eastAsia" w:ascii="ＭＳ Ｐ明朝" w:hAnsi="ＭＳ Ｐ明朝" w:eastAsia="ＭＳ Ｐ明朝"/>
          <w:sz w:val="24"/>
          <w:u w:val="none" w:color="auto"/>
        </w:rPr>
        <w:t>25</w:t>
      </w:r>
      <w:r>
        <w:rPr>
          <w:rFonts w:hint="eastAsia" w:ascii="ＭＳ Ｐ明朝" w:hAnsi="ＭＳ Ｐ明朝" w:eastAsia="ＭＳ Ｐ明朝"/>
          <w:sz w:val="24"/>
          <w:u w:val="none" w:color="auto"/>
        </w:rPr>
        <w:t>条　業務委託料の変更については，発注者と受注者とが協議して定める。ただし，協議開始の日から</w:t>
      </w:r>
      <w:r>
        <w:rPr>
          <w:rFonts w:hint="eastAsia" w:ascii="ＭＳ Ｐ明朝" w:hAnsi="ＭＳ Ｐ明朝" w:eastAsia="ＭＳ Ｐ明朝"/>
          <w:sz w:val="24"/>
          <w:u w:val="none" w:color="auto"/>
        </w:rPr>
        <w:t>14</w:t>
      </w:r>
      <w:r>
        <w:rPr>
          <w:rFonts w:hint="eastAsia" w:ascii="ＭＳ Ｐ明朝" w:hAnsi="ＭＳ Ｐ明朝" w:eastAsia="ＭＳ Ｐ明朝"/>
          <w:sz w:val="24"/>
          <w:u w:val="none" w:color="auto"/>
        </w:rPr>
        <w:t>日以内に協議が整わない場合には，発注者が定め，受注者に通知する。</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２　前項の協議開始の日については，発注者が受注者の意見を聴いて定め，受注者に通知するものとする。ただし，発注者が業務委託料の変更事由が生じた日から７日以内に協議開始の日を通知しない場合には，受注者は，協議開始の日を定め発注者に通知することができる。</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３　この契約の規定により，受注者が増加費用を必要とした場合又は損害を受けた場合に発注者が負担する必要な費用の額については，発注者と受注者とが協議して定める。</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臨機の措置</w:t>
      </w:r>
      <w:r>
        <w:rPr>
          <w:rFonts w:hint="eastAsia" w:ascii="ＭＳ Ｐ明朝" w:hAnsi="ＭＳ Ｐ明朝" w:eastAsia="ＭＳ Ｐ明朝"/>
          <w:sz w:val="24"/>
          <w:u w:val="none" w:color="auto"/>
        </w:rPr>
        <w:t>)</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第</w:t>
      </w:r>
      <w:r>
        <w:rPr>
          <w:rFonts w:hint="eastAsia" w:ascii="ＭＳ Ｐ明朝" w:hAnsi="ＭＳ Ｐ明朝" w:eastAsia="ＭＳ Ｐ明朝"/>
          <w:sz w:val="24"/>
          <w:u w:val="none" w:color="auto"/>
        </w:rPr>
        <w:t>26</w:t>
      </w:r>
      <w:r>
        <w:rPr>
          <w:rFonts w:hint="eastAsia" w:ascii="ＭＳ Ｐ明朝" w:hAnsi="ＭＳ Ｐ明朝" w:eastAsia="ＭＳ Ｐ明朝"/>
          <w:sz w:val="24"/>
          <w:u w:val="none" w:color="auto"/>
        </w:rPr>
        <w:t>条　受注者は，災害防止等のため必要があると認めるときは，臨機の措置をとらなければならない。この場合において，必要があると認めるときは，受注者は，あらかじめ発注者の意見を聴かなければならない。ただし，緊急やむを得ない事情があるときは，この限りでない。</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２　前項の場合においては，受注者は，そのとった措置の内容を直ちに発注者に通知しなければならない。</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３　発注者は，災害防止その他業務を行う上で特に必要があると認めるときは，受注者に対して臨機の措置をとることを請求することができる。</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４　受注者が第</w:t>
      </w:r>
      <w:r>
        <w:rPr>
          <w:rFonts w:hint="eastAsia" w:ascii="ＭＳ Ｐ明朝" w:hAnsi="ＭＳ Ｐ明朝" w:eastAsia="ＭＳ Ｐ明朝"/>
          <w:sz w:val="24"/>
          <w:u w:val="none" w:color="auto"/>
        </w:rPr>
        <w:t>1</w:t>
      </w:r>
      <w:r>
        <w:rPr>
          <w:rFonts w:hint="eastAsia" w:ascii="ＭＳ Ｐ明朝" w:hAnsi="ＭＳ Ｐ明朝" w:eastAsia="ＭＳ Ｐ明朝"/>
          <w:sz w:val="24"/>
          <w:u w:val="none" w:color="auto"/>
        </w:rPr>
        <w:t>項又は前項の規定により臨機の措置をとった場合において，当該措置に要した費用のうち，受注者が業務委託料の範囲において負担することが適当でないと認められる部分については，発注者が負担する。</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一般的損害</w:t>
      </w:r>
      <w:r>
        <w:rPr>
          <w:rFonts w:hint="eastAsia" w:ascii="ＭＳ Ｐ明朝" w:hAnsi="ＭＳ Ｐ明朝" w:eastAsia="ＭＳ Ｐ明朝"/>
          <w:sz w:val="24"/>
          <w:u w:val="none" w:color="auto"/>
        </w:rPr>
        <w:t>)</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第</w:t>
      </w:r>
      <w:r>
        <w:rPr>
          <w:rFonts w:hint="eastAsia" w:ascii="ＭＳ Ｐ明朝" w:hAnsi="ＭＳ Ｐ明朝" w:eastAsia="ＭＳ Ｐ明朝"/>
          <w:sz w:val="24"/>
          <w:u w:val="none" w:color="auto"/>
        </w:rPr>
        <w:t>27</w:t>
      </w:r>
      <w:r>
        <w:rPr>
          <w:rFonts w:hint="eastAsia" w:ascii="ＭＳ Ｐ明朝" w:hAnsi="ＭＳ Ｐ明朝" w:eastAsia="ＭＳ Ｐ明朝"/>
          <w:sz w:val="24"/>
          <w:u w:val="none" w:color="auto"/>
        </w:rPr>
        <w:t>条　成果物の引渡し前に，成果物に生じた損害その他業務を行うにつき生じた損害</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次条第１項，第２項若しくは第３項又は第</w:t>
      </w:r>
      <w:r>
        <w:rPr>
          <w:rFonts w:hint="eastAsia" w:ascii="ＭＳ Ｐ明朝" w:hAnsi="ＭＳ Ｐ明朝" w:eastAsia="ＭＳ Ｐ明朝"/>
          <w:sz w:val="24"/>
          <w:u w:val="none" w:color="auto"/>
        </w:rPr>
        <w:t>29</w:t>
      </w:r>
      <w:r>
        <w:rPr>
          <w:rFonts w:hint="eastAsia" w:ascii="ＭＳ Ｐ明朝" w:hAnsi="ＭＳ Ｐ明朝" w:eastAsia="ＭＳ Ｐ明朝"/>
          <w:sz w:val="24"/>
          <w:u w:val="none" w:color="auto"/>
        </w:rPr>
        <w:t>条第１項に規定する損害を除く。</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については，受注者がその費用を負担する。ただし，その損害</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設計図書に定めるところにより付された保険によりてん補された部分を除く。</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のうち発注者の責めに帰すべき事由により生じたものについては，発注者が負担する。</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第三者に及ぼした損害</w:t>
      </w:r>
      <w:r>
        <w:rPr>
          <w:rFonts w:hint="eastAsia" w:ascii="ＭＳ Ｐ明朝" w:hAnsi="ＭＳ Ｐ明朝" w:eastAsia="ＭＳ Ｐ明朝"/>
          <w:sz w:val="24"/>
          <w:u w:val="none" w:color="auto"/>
        </w:rPr>
        <w:t>)</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第</w:t>
      </w:r>
      <w:r>
        <w:rPr>
          <w:rFonts w:hint="eastAsia" w:ascii="ＭＳ Ｐ明朝" w:hAnsi="ＭＳ Ｐ明朝" w:eastAsia="ＭＳ Ｐ明朝"/>
          <w:sz w:val="24"/>
          <w:u w:val="none" w:color="auto"/>
        </w:rPr>
        <w:t>28</w:t>
      </w:r>
      <w:r>
        <w:rPr>
          <w:rFonts w:hint="eastAsia" w:ascii="ＭＳ Ｐ明朝" w:hAnsi="ＭＳ Ｐ明朝" w:eastAsia="ＭＳ Ｐ明朝"/>
          <w:sz w:val="24"/>
          <w:u w:val="none" w:color="auto"/>
        </w:rPr>
        <w:t>条　業務を行うにつき第三者に及ぼした損害</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第３項に規定する損害を除く。</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について，当該第三者に対して損害の賠償を行わなければならないときは，受注者がその賠償額を負担する。</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２　前項の規定にかかわらず，同項に規定する賠償額</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設計図書に定めるところにより付された保険によりてん補された部分を除く。</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３　業務を行うにつき通常避けることができない騒音，振動，地下水の断絶等の理由により第三者に及ぼした損害</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設計図書に定めるところにより付された保険によりてん補された部分を除く。</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につい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４　前３項の場合その他業務を行うにつき第三者との間に紛争を生じた場合においては，発注者および受注者は協力してその処理解決に当たるものとする。</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不可抗力による損害</w:t>
      </w:r>
      <w:r>
        <w:rPr>
          <w:rFonts w:hint="eastAsia" w:ascii="ＭＳ Ｐ明朝" w:hAnsi="ＭＳ Ｐ明朝" w:eastAsia="ＭＳ Ｐ明朝"/>
          <w:sz w:val="24"/>
          <w:u w:val="none" w:color="auto"/>
        </w:rPr>
        <w:t>)</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第</w:t>
      </w:r>
      <w:r>
        <w:rPr>
          <w:rFonts w:hint="eastAsia" w:ascii="ＭＳ Ｐ明朝" w:hAnsi="ＭＳ Ｐ明朝" w:eastAsia="ＭＳ Ｐ明朝"/>
          <w:sz w:val="24"/>
          <w:u w:val="none" w:color="auto"/>
        </w:rPr>
        <w:t>29</w:t>
      </w:r>
      <w:r>
        <w:rPr>
          <w:rFonts w:hint="eastAsia" w:ascii="ＭＳ Ｐ明朝" w:hAnsi="ＭＳ Ｐ明朝" w:eastAsia="ＭＳ Ｐ明朝"/>
          <w:sz w:val="24"/>
          <w:u w:val="none" w:color="auto"/>
        </w:rPr>
        <w:t>条　成果物の引渡し前に，天災等</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設計図書で基準を定めたものにあって，当該基準を超えるものに限る。</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で発注者と受注者のいずれの責めにも帰することができないもの</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以下この条において「不可抗力」という。</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により，試験等に供される業務の出来高部分</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以下この条及び第</w:t>
      </w:r>
      <w:r>
        <w:rPr>
          <w:rFonts w:hint="eastAsia" w:ascii="ＭＳ Ｐ明朝" w:hAnsi="ＭＳ Ｐ明朝" w:eastAsia="ＭＳ Ｐ明朝"/>
          <w:sz w:val="24"/>
          <w:u w:val="none" w:color="auto"/>
        </w:rPr>
        <w:t>45</w:t>
      </w:r>
      <w:r>
        <w:rPr>
          <w:rFonts w:hint="eastAsia" w:ascii="ＭＳ Ｐ明朝" w:hAnsi="ＭＳ Ｐ明朝" w:eastAsia="ＭＳ Ｐ明朝"/>
          <w:sz w:val="24"/>
          <w:u w:val="none" w:color="auto"/>
        </w:rPr>
        <w:t>条において「業務の出来高部分」という。</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，仮設物又は作業現場に搬入済の調査機械器具に損害が生じたときは，受注者は，その事実の発生後直ちにその状況を発注者に通知しなければならない。</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２　発注者は，前項の規定による通知を受けたときは，直ちに調査を行い，同項の損害</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受注者が善良な管理者の注意義務を怠ったことに基づくもの及び設計図書に定めるところにより付された保険によりてん補された部分を除く。以下この条において「損害」という。</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の状況を確認し，その結果を受注者に通知しなければならない。</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３　受注者は，前項の規定により損害の状況が確認されたときは，損害による費用の負担を発注者に請求することができる。</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４　発注者は，前項の規定により受注者から損害による費用の負担の請求があったときは，当該損害の額</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業務の出来高部分，仮設物又は作業現場に搬入済の調査機械器具であって立会いその他受注者の業務に関する記録等により確認することができるものに係る額に限る。</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及び当該損害の取片付けに要する費用の額の合計額</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第</w:t>
      </w:r>
      <w:r>
        <w:rPr>
          <w:rFonts w:hint="eastAsia" w:ascii="ＭＳ Ｐ明朝" w:hAnsi="ＭＳ Ｐ明朝" w:eastAsia="ＭＳ Ｐ明朝"/>
          <w:sz w:val="24"/>
          <w:u w:val="none" w:color="auto"/>
        </w:rPr>
        <w:t>6</w:t>
      </w:r>
      <w:r>
        <w:rPr>
          <w:rFonts w:hint="eastAsia" w:ascii="ＭＳ Ｐ明朝" w:hAnsi="ＭＳ Ｐ明朝" w:eastAsia="ＭＳ Ｐ明朝"/>
          <w:sz w:val="24"/>
          <w:u w:val="none" w:color="auto"/>
        </w:rPr>
        <w:t>項において「損害合計額」という。</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のうち業務委託料の</w:t>
      </w:r>
      <w:r>
        <w:rPr>
          <w:rFonts w:hint="eastAsia" w:ascii="ＭＳ Ｐ明朝" w:hAnsi="ＭＳ Ｐ明朝" w:eastAsia="ＭＳ Ｐ明朝"/>
          <w:sz w:val="24"/>
          <w:u w:val="none" w:color="auto"/>
        </w:rPr>
        <w:t>100</w:t>
      </w:r>
      <w:r>
        <w:rPr>
          <w:rFonts w:hint="eastAsia" w:ascii="ＭＳ Ｐ明朝" w:hAnsi="ＭＳ Ｐ明朝" w:eastAsia="ＭＳ Ｐ明朝"/>
          <w:sz w:val="24"/>
          <w:u w:val="none" w:color="auto"/>
        </w:rPr>
        <w:t>分の１を超える額を負担しなければならない。</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５　損害の額は，次の各号に掲げる損害につき，それぞれ当該各号に定めるところにより，算定する。</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w:t>
      </w:r>
      <w:r>
        <w:rPr>
          <w:rFonts w:hint="eastAsia" w:ascii="ＭＳ Ｐ明朝" w:hAnsi="ＭＳ Ｐ明朝" w:eastAsia="ＭＳ Ｐ明朝"/>
          <w:sz w:val="24"/>
          <w:u w:val="none" w:color="auto"/>
        </w:rPr>
        <w:t>(1)</w:t>
      </w:r>
      <w:r>
        <w:rPr>
          <w:rFonts w:hint="eastAsia" w:ascii="ＭＳ Ｐ明朝" w:hAnsi="ＭＳ Ｐ明朝" w:eastAsia="ＭＳ Ｐ明朝"/>
          <w:sz w:val="24"/>
          <w:u w:val="none" w:color="auto"/>
        </w:rPr>
        <w:t>　業務の出来高部分に関する損害</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損害を受けた出来高部分に相応する業務委託料の額とし，残存価値がある場合にはその評価額を差し引いた額とする。</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w:t>
      </w:r>
      <w:r>
        <w:rPr>
          <w:rFonts w:hint="eastAsia" w:ascii="ＭＳ Ｐ明朝" w:hAnsi="ＭＳ Ｐ明朝" w:eastAsia="ＭＳ Ｐ明朝"/>
          <w:sz w:val="24"/>
          <w:u w:val="none" w:color="auto"/>
        </w:rPr>
        <w:t>(2)</w:t>
      </w:r>
      <w:r>
        <w:rPr>
          <w:rFonts w:hint="eastAsia" w:ascii="ＭＳ Ｐ明朝" w:hAnsi="ＭＳ Ｐ明朝" w:eastAsia="ＭＳ Ｐ明朝"/>
          <w:sz w:val="24"/>
          <w:u w:val="none" w:color="auto"/>
        </w:rPr>
        <w:t>　仮設物又は調査機械器具に関する損害</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損害を受けた仮設物又は調査機械器具で通常妥当と認められるものについて，当該業務で償却することとしている償却費の額から損害を受けた時点における成果物に相応す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額の取片付けに要する費用の額の累計」と，「業務委託料の</w:t>
      </w:r>
      <w:r>
        <w:rPr>
          <w:rFonts w:hint="eastAsia" w:ascii="ＭＳ Ｐ明朝" w:hAnsi="ＭＳ Ｐ明朝" w:eastAsia="ＭＳ Ｐ明朝"/>
          <w:sz w:val="24"/>
          <w:u w:val="none" w:color="auto"/>
        </w:rPr>
        <w:t>100</w:t>
      </w:r>
      <w:r>
        <w:rPr>
          <w:rFonts w:hint="eastAsia" w:ascii="ＭＳ Ｐ明朝" w:hAnsi="ＭＳ Ｐ明朝" w:eastAsia="ＭＳ Ｐ明朝"/>
          <w:sz w:val="24"/>
          <w:u w:val="none" w:color="auto"/>
        </w:rPr>
        <w:t>分の１を超える額」とあるのは「業務委託料の</w:t>
      </w:r>
      <w:r>
        <w:rPr>
          <w:rFonts w:hint="eastAsia" w:ascii="ＭＳ Ｐ明朝" w:hAnsi="ＭＳ Ｐ明朝" w:eastAsia="ＭＳ Ｐ明朝"/>
          <w:sz w:val="24"/>
          <w:u w:val="none" w:color="auto"/>
        </w:rPr>
        <w:t>100</w:t>
      </w:r>
      <w:r>
        <w:rPr>
          <w:rFonts w:hint="eastAsia" w:ascii="ＭＳ Ｐ明朝" w:hAnsi="ＭＳ Ｐ明朝" w:eastAsia="ＭＳ Ｐ明朝"/>
          <w:sz w:val="24"/>
          <w:u w:val="none" w:color="auto"/>
        </w:rPr>
        <w:t>分の１を超える額から既に負担した額を差し引いた額」として同項の規定を適用する。</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業務委託料の変更に代える設計図書の変更</w:t>
      </w:r>
      <w:r>
        <w:rPr>
          <w:rFonts w:hint="eastAsia" w:ascii="ＭＳ Ｐ明朝" w:hAnsi="ＭＳ Ｐ明朝" w:eastAsia="ＭＳ Ｐ明朝"/>
          <w:sz w:val="24"/>
          <w:u w:val="none" w:color="auto"/>
        </w:rPr>
        <w:t>)</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第</w:t>
      </w:r>
      <w:r>
        <w:rPr>
          <w:rFonts w:hint="eastAsia" w:ascii="ＭＳ Ｐ明朝" w:hAnsi="ＭＳ Ｐ明朝" w:eastAsia="ＭＳ Ｐ明朝"/>
          <w:sz w:val="24"/>
          <w:u w:val="none" w:color="auto"/>
        </w:rPr>
        <w:t>30</w:t>
      </w:r>
      <w:r>
        <w:rPr>
          <w:rFonts w:hint="eastAsia" w:ascii="ＭＳ Ｐ明朝" w:hAnsi="ＭＳ Ｐ明朝" w:eastAsia="ＭＳ Ｐ明朝"/>
          <w:sz w:val="24"/>
          <w:u w:val="none" w:color="auto"/>
        </w:rPr>
        <w:t>条　発注者は，第７条，第</w:t>
      </w:r>
      <w:r>
        <w:rPr>
          <w:rFonts w:hint="eastAsia" w:ascii="ＭＳ Ｐ明朝" w:hAnsi="ＭＳ Ｐ明朝" w:eastAsia="ＭＳ Ｐ明朝"/>
          <w:sz w:val="24"/>
          <w:u w:val="none" w:color="auto"/>
        </w:rPr>
        <w:t>16</w:t>
      </w:r>
      <w:r>
        <w:rPr>
          <w:rFonts w:hint="eastAsia" w:ascii="ＭＳ Ｐ明朝" w:hAnsi="ＭＳ Ｐ明朝" w:eastAsia="ＭＳ Ｐ明朝"/>
          <w:sz w:val="24"/>
          <w:u w:val="none" w:color="auto"/>
        </w:rPr>
        <w:t>条から第</w:t>
      </w:r>
      <w:r>
        <w:rPr>
          <w:rFonts w:hint="eastAsia" w:ascii="ＭＳ Ｐ明朝" w:hAnsi="ＭＳ Ｐ明朝" w:eastAsia="ＭＳ Ｐ明朝"/>
          <w:sz w:val="24"/>
          <w:u w:val="none" w:color="auto"/>
        </w:rPr>
        <w:t>20</w:t>
      </w:r>
      <w:r>
        <w:rPr>
          <w:rFonts w:hint="eastAsia" w:ascii="ＭＳ Ｐ明朝" w:hAnsi="ＭＳ Ｐ明朝" w:eastAsia="ＭＳ Ｐ明朝"/>
          <w:sz w:val="24"/>
          <w:u w:val="none" w:color="auto"/>
        </w:rPr>
        <w:t>条まで，第</w:t>
      </w:r>
      <w:r>
        <w:rPr>
          <w:rFonts w:hint="eastAsia" w:ascii="ＭＳ Ｐ明朝" w:hAnsi="ＭＳ Ｐ明朝" w:eastAsia="ＭＳ Ｐ明朝"/>
          <w:sz w:val="24"/>
          <w:u w:val="none" w:color="auto"/>
        </w:rPr>
        <w:t>22</w:t>
      </w:r>
      <w:r>
        <w:rPr>
          <w:rFonts w:hint="eastAsia" w:ascii="ＭＳ Ｐ明朝" w:hAnsi="ＭＳ Ｐ明朝" w:eastAsia="ＭＳ Ｐ明朝"/>
          <w:sz w:val="24"/>
          <w:u w:val="none" w:color="auto"/>
        </w:rPr>
        <w:t>条，第</w:t>
      </w:r>
      <w:r>
        <w:rPr>
          <w:rFonts w:hint="eastAsia" w:ascii="ＭＳ Ｐ明朝" w:hAnsi="ＭＳ Ｐ明朝" w:eastAsia="ＭＳ Ｐ明朝"/>
          <w:sz w:val="24"/>
          <w:u w:val="none" w:color="auto"/>
        </w:rPr>
        <w:t>23</w:t>
      </w:r>
      <w:r>
        <w:rPr>
          <w:rFonts w:hint="eastAsia" w:ascii="ＭＳ Ｐ明朝" w:hAnsi="ＭＳ Ｐ明朝" w:eastAsia="ＭＳ Ｐ明朝"/>
          <w:sz w:val="24"/>
          <w:u w:val="none" w:color="auto"/>
        </w:rPr>
        <w:t>条，第</w:t>
      </w:r>
      <w:r>
        <w:rPr>
          <w:rFonts w:hint="eastAsia" w:ascii="ＭＳ Ｐ明朝" w:hAnsi="ＭＳ Ｐ明朝" w:eastAsia="ＭＳ Ｐ明朝"/>
          <w:sz w:val="24"/>
          <w:u w:val="none" w:color="auto"/>
        </w:rPr>
        <w:t>26</w:t>
      </w:r>
      <w:r>
        <w:rPr>
          <w:rFonts w:hint="eastAsia" w:ascii="ＭＳ Ｐ明朝" w:hAnsi="ＭＳ Ｐ明朝" w:eastAsia="ＭＳ Ｐ明朝"/>
          <w:sz w:val="24"/>
          <w:u w:val="none" w:color="auto"/>
        </w:rPr>
        <w:t>条，第</w:t>
      </w:r>
      <w:r>
        <w:rPr>
          <w:rFonts w:hint="eastAsia" w:ascii="ＭＳ Ｐ明朝" w:hAnsi="ＭＳ Ｐ明朝" w:eastAsia="ＭＳ Ｐ明朝"/>
          <w:sz w:val="24"/>
          <w:u w:val="none" w:color="auto"/>
        </w:rPr>
        <w:t>27</w:t>
      </w:r>
      <w:r>
        <w:rPr>
          <w:rFonts w:hint="eastAsia" w:ascii="ＭＳ Ｐ明朝" w:hAnsi="ＭＳ Ｐ明朝" w:eastAsia="ＭＳ Ｐ明朝"/>
          <w:sz w:val="24"/>
          <w:u w:val="none" w:color="auto"/>
        </w:rPr>
        <w:t>条，前条又は第</w:t>
      </w:r>
      <w:r>
        <w:rPr>
          <w:rFonts w:hint="eastAsia" w:ascii="ＭＳ Ｐ明朝" w:hAnsi="ＭＳ Ｐ明朝" w:eastAsia="ＭＳ Ｐ明朝"/>
          <w:sz w:val="24"/>
          <w:u w:val="none" w:color="auto"/>
        </w:rPr>
        <w:t>40</w:t>
      </w:r>
      <w:r>
        <w:rPr>
          <w:rFonts w:hint="eastAsia" w:ascii="ＭＳ Ｐ明朝" w:hAnsi="ＭＳ Ｐ明朝" w:eastAsia="ＭＳ Ｐ明朝"/>
          <w:sz w:val="24"/>
          <w:u w:val="none" w:color="auto"/>
        </w:rPr>
        <w:t>条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発注者と受注者とが協議して定める。ただし，協議開始の日から</w:t>
      </w:r>
      <w:r>
        <w:rPr>
          <w:rFonts w:hint="eastAsia" w:ascii="ＭＳ Ｐ明朝" w:hAnsi="ＭＳ Ｐ明朝" w:eastAsia="ＭＳ Ｐ明朝"/>
          <w:sz w:val="24"/>
          <w:u w:val="none" w:color="auto"/>
        </w:rPr>
        <w:t>14</w:t>
      </w:r>
      <w:r>
        <w:rPr>
          <w:rFonts w:hint="eastAsia" w:ascii="ＭＳ Ｐ明朝" w:hAnsi="ＭＳ Ｐ明朝" w:eastAsia="ＭＳ Ｐ明朝"/>
          <w:sz w:val="24"/>
          <w:u w:val="none" w:color="auto"/>
        </w:rPr>
        <w:t>日以内に協議が整わない場合には，発注者が定め，受注者に通知する。</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２　前項の協議開始の日については，発注者が受注者の意見を聴いて定め，受注者に通知しなければならない。ただし，発注者が同項の業務委託料を増額すべき事由又は費用を負担すべき事由が生じた日から７日以内に協議開始の日を通知しない場合には，受注者は，協議開始を日を定め，発注者に通知することができる。</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検査及び引渡し</w:t>
      </w:r>
      <w:r>
        <w:rPr>
          <w:rFonts w:hint="eastAsia" w:ascii="ＭＳ Ｐ明朝" w:hAnsi="ＭＳ Ｐ明朝" w:eastAsia="ＭＳ Ｐ明朝"/>
          <w:sz w:val="24"/>
          <w:u w:val="none" w:color="auto"/>
        </w:rPr>
        <w:t>)</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第</w:t>
      </w:r>
      <w:r>
        <w:rPr>
          <w:rFonts w:hint="eastAsia" w:ascii="ＭＳ Ｐ明朝" w:hAnsi="ＭＳ Ｐ明朝" w:eastAsia="ＭＳ Ｐ明朝"/>
          <w:sz w:val="24"/>
          <w:u w:val="none" w:color="auto"/>
        </w:rPr>
        <w:t>31</w:t>
      </w:r>
      <w:r>
        <w:rPr>
          <w:rFonts w:hint="eastAsia" w:ascii="ＭＳ Ｐ明朝" w:hAnsi="ＭＳ Ｐ明朝" w:eastAsia="ＭＳ Ｐ明朝"/>
          <w:sz w:val="24"/>
          <w:u w:val="none" w:color="auto"/>
        </w:rPr>
        <w:t>条　受注者は，業務を完了したときは，成果物及び当該成果物の納品書を添え，その旨を発注者に通知しなければならない。</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２　発注者又は発注者が検査を行う者として定めた職員</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「検査員」という。</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は，前項の規定による通知を受けたときは，通知を受けた日から</w:t>
      </w:r>
      <w:r>
        <w:rPr>
          <w:rFonts w:hint="eastAsia" w:ascii="ＭＳ Ｐ明朝" w:hAnsi="ＭＳ Ｐ明朝" w:eastAsia="ＭＳ Ｐ明朝"/>
          <w:sz w:val="24"/>
          <w:u w:val="none" w:color="auto"/>
        </w:rPr>
        <w:t>10</w:t>
      </w:r>
      <w:r>
        <w:rPr>
          <w:rFonts w:hint="eastAsia" w:ascii="ＭＳ Ｐ明朝" w:hAnsi="ＭＳ Ｐ明朝" w:eastAsia="ＭＳ Ｐ明朝"/>
          <w:sz w:val="24"/>
          <w:u w:val="none" w:color="auto"/>
        </w:rPr>
        <w:t>日以内に受注者の立会いの上，設計図書に定めるところにより，業務の完了を確認するための検査を完了し，当該検査の結果を受注者に通知しなければならない。</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３　前項の検査に合格したときをもって，発注者に成果物の引渡しがあったものとする。</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４　受注者は，業務が第</w:t>
      </w:r>
      <w:r>
        <w:rPr>
          <w:rFonts w:hint="eastAsia" w:ascii="ＭＳ Ｐ明朝" w:hAnsi="ＭＳ Ｐ明朝" w:eastAsia="ＭＳ Ｐ明朝"/>
          <w:sz w:val="24"/>
          <w:u w:val="none" w:color="auto"/>
        </w:rPr>
        <w:t>2</w:t>
      </w:r>
      <w:r>
        <w:rPr>
          <w:rFonts w:hint="eastAsia" w:ascii="ＭＳ Ｐ明朝" w:hAnsi="ＭＳ Ｐ明朝" w:eastAsia="ＭＳ Ｐ明朝"/>
          <w:sz w:val="24"/>
          <w:u w:val="none" w:color="auto"/>
        </w:rPr>
        <w:t>項の検査に合格しないときは，直ちに修補して発注者の検査を受けなければならない。この場合においては，修補の完了を業務の完了とみなして前３項の規定を準用する。</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業務委託料の支払</w:t>
      </w:r>
      <w:r>
        <w:rPr>
          <w:rFonts w:hint="eastAsia" w:ascii="ＭＳ Ｐ明朝" w:hAnsi="ＭＳ Ｐ明朝" w:eastAsia="ＭＳ Ｐ明朝"/>
          <w:sz w:val="24"/>
          <w:u w:val="none" w:color="auto"/>
        </w:rPr>
        <w:t>)</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第</w:t>
      </w:r>
      <w:r>
        <w:rPr>
          <w:rFonts w:hint="eastAsia" w:ascii="ＭＳ Ｐ明朝" w:hAnsi="ＭＳ Ｐ明朝" w:eastAsia="ＭＳ Ｐ明朝"/>
          <w:sz w:val="24"/>
          <w:u w:val="none" w:color="auto"/>
        </w:rPr>
        <w:t>32</w:t>
      </w:r>
      <w:r>
        <w:rPr>
          <w:rFonts w:hint="eastAsia" w:ascii="ＭＳ Ｐ明朝" w:hAnsi="ＭＳ Ｐ明朝" w:eastAsia="ＭＳ Ｐ明朝"/>
          <w:sz w:val="24"/>
          <w:u w:val="none" w:color="auto"/>
        </w:rPr>
        <w:t>条　受注者は，前条第２項の検査に合格したときは，業務委託料の支払を請求することができる。</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２　発注者は，前項の規定による請求があったときは，請求を受けた日から</w:t>
      </w:r>
      <w:r>
        <w:rPr>
          <w:rFonts w:hint="eastAsia" w:ascii="ＭＳ Ｐ明朝" w:hAnsi="ＭＳ Ｐ明朝" w:eastAsia="ＭＳ Ｐ明朝"/>
          <w:sz w:val="24"/>
          <w:u w:val="none" w:color="auto"/>
        </w:rPr>
        <w:t>30</w:t>
      </w:r>
      <w:r>
        <w:rPr>
          <w:rFonts w:hint="eastAsia" w:ascii="ＭＳ Ｐ明朝" w:hAnsi="ＭＳ Ｐ明朝" w:eastAsia="ＭＳ Ｐ明朝"/>
          <w:sz w:val="24"/>
          <w:u w:val="none" w:color="auto"/>
        </w:rPr>
        <w:t>日以内に業務委託料を支払わなければならない。</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３　発注者がその責めに帰すべき事由により前条第２項の期間内に検査をしないときは，その期限を経過した日から検査をした日までの期間の日数は，前項の期間</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以下この項において「約定期間」という。</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の日数から差し引くものとする。この場合において，その遅延日数が約定期間の日数を超えるときは，約定期間は，遅延日数が約定期間の日数を超えた日において満了したものとみなす。</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引渡し前における成果物の使用</w:t>
      </w:r>
      <w:r>
        <w:rPr>
          <w:rFonts w:hint="eastAsia" w:ascii="ＭＳ Ｐ明朝" w:hAnsi="ＭＳ Ｐ明朝" w:eastAsia="ＭＳ Ｐ明朝"/>
          <w:sz w:val="24"/>
          <w:u w:val="none" w:color="auto"/>
        </w:rPr>
        <w:t>)</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第</w:t>
      </w:r>
      <w:r>
        <w:rPr>
          <w:rFonts w:hint="eastAsia" w:ascii="ＭＳ Ｐ明朝" w:hAnsi="ＭＳ Ｐ明朝" w:eastAsia="ＭＳ Ｐ明朝"/>
          <w:sz w:val="24"/>
          <w:u w:val="none" w:color="auto"/>
        </w:rPr>
        <w:t>33</w:t>
      </w:r>
      <w:r>
        <w:rPr>
          <w:rFonts w:hint="eastAsia" w:ascii="ＭＳ Ｐ明朝" w:hAnsi="ＭＳ Ｐ明朝" w:eastAsia="ＭＳ Ｐ明朝"/>
          <w:sz w:val="24"/>
          <w:u w:val="none" w:color="auto"/>
        </w:rPr>
        <w:t>条　発注者は，第</w:t>
      </w:r>
      <w:r>
        <w:rPr>
          <w:rFonts w:hint="eastAsia" w:ascii="ＭＳ Ｐ明朝" w:hAnsi="ＭＳ Ｐ明朝" w:eastAsia="ＭＳ Ｐ明朝"/>
          <w:sz w:val="24"/>
          <w:u w:val="none" w:color="auto"/>
        </w:rPr>
        <w:t>31</w:t>
      </w:r>
      <w:r>
        <w:rPr>
          <w:rFonts w:hint="eastAsia" w:ascii="ＭＳ Ｐ明朝" w:hAnsi="ＭＳ Ｐ明朝" w:eastAsia="ＭＳ Ｐ明朝"/>
          <w:sz w:val="24"/>
          <w:u w:val="none" w:color="auto"/>
        </w:rPr>
        <w:t>条第３項又は第</w:t>
      </w:r>
      <w:r>
        <w:rPr>
          <w:rFonts w:hint="eastAsia" w:ascii="ＭＳ Ｐ明朝" w:hAnsi="ＭＳ Ｐ明朝" w:eastAsia="ＭＳ Ｐ明朝"/>
          <w:sz w:val="24"/>
          <w:u w:val="none" w:color="auto"/>
        </w:rPr>
        <w:t>37</w:t>
      </w:r>
      <w:r>
        <w:rPr>
          <w:rFonts w:hint="eastAsia" w:ascii="ＭＳ Ｐ明朝" w:hAnsi="ＭＳ Ｐ明朝" w:eastAsia="ＭＳ Ｐ明朝"/>
          <w:sz w:val="24"/>
          <w:u w:val="none" w:color="auto"/>
        </w:rPr>
        <w:t>条第１項若しくは第２項の規定による引渡し前においても，成果物の全部又は一部を受注者の承諾を得て使用することができる。</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２　前項の場合においては，発注者は，その使用部分を善良な管理者の注意義務をもって使用しなければならない。</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３　発注者は，第１項の規定により成果物の全部又は一部を使用したことによって受注者に損害を及ぼしたときは，必要な費用を負担しなければならない。</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前金払</w:t>
      </w:r>
      <w:r>
        <w:rPr>
          <w:rFonts w:hint="eastAsia" w:ascii="ＭＳ Ｐ明朝" w:hAnsi="ＭＳ Ｐ明朝" w:eastAsia="ＭＳ Ｐ明朝"/>
          <w:sz w:val="24"/>
          <w:u w:val="none" w:color="auto"/>
        </w:rPr>
        <w:t>)</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第</w:t>
      </w:r>
      <w:r>
        <w:rPr>
          <w:rFonts w:hint="eastAsia" w:ascii="ＭＳ Ｐ明朝" w:hAnsi="ＭＳ Ｐ明朝" w:eastAsia="ＭＳ Ｐ明朝"/>
          <w:sz w:val="24"/>
          <w:u w:val="none" w:color="auto"/>
        </w:rPr>
        <w:t>34</w:t>
      </w:r>
      <w:r>
        <w:rPr>
          <w:rFonts w:hint="eastAsia" w:ascii="ＭＳ Ｐ明朝" w:hAnsi="ＭＳ Ｐ明朝" w:eastAsia="ＭＳ Ｐ明朝"/>
          <w:sz w:val="24"/>
          <w:u w:val="none" w:color="auto"/>
        </w:rPr>
        <w:t>条　受注者は，公共工事の前払金保証事業に関する法律</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昭和</w:t>
      </w:r>
      <w:r>
        <w:rPr>
          <w:rFonts w:hint="eastAsia" w:ascii="ＭＳ Ｐ明朝" w:hAnsi="ＭＳ Ｐ明朝" w:eastAsia="ＭＳ Ｐ明朝"/>
          <w:sz w:val="24"/>
          <w:u w:val="none" w:color="auto"/>
        </w:rPr>
        <w:t>27</w:t>
      </w:r>
      <w:r>
        <w:rPr>
          <w:rFonts w:hint="eastAsia" w:ascii="ＭＳ Ｐ明朝" w:hAnsi="ＭＳ Ｐ明朝" w:eastAsia="ＭＳ Ｐ明朝"/>
          <w:sz w:val="24"/>
          <w:u w:val="none" w:color="auto"/>
        </w:rPr>
        <w:t>年法律第</w:t>
      </w:r>
      <w:r>
        <w:rPr>
          <w:rFonts w:hint="eastAsia" w:ascii="ＭＳ Ｐ明朝" w:hAnsi="ＭＳ Ｐ明朝" w:eastAsia="ＭＳ Ｐ明朝"/>
          <w:sz w:val="24"/>
          <w:u w:val="none" w:color="auto"/>
        </w:rPr>
        <w:t>184</w:t>
      </w:r>
      <w:r>
        <w:rPr>
          <w:rFonts w:hint="eastAsia" w:ascii="ＭＳ Ｐ明朝" w:hAnsi="ＭＳ Ｐ明朝" w:eastAsia="ＭＳ Ｐ明朝"/>
          <w:sz w:val="24"/>
          <w:u w:val="none" w:color="auto"/>
        </w:rPr>
        <w:t>号</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第２条第４項に規定する保証事業会社</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以下「保証事業会社」という。</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と，契約書記載の業務完了の時期を補償期限とする同条第５項に規定する保証契約</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以下「保証契約」という。</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を締結し，その補償証書を発注者に寄託して，入札</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見積り</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前に明らかにした前払金の業務委託料に対する割合で計算した額以内の前払金の支払を発注者に請求することができる。</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２　受注者は，前項の規定による保証証書の寄託に代えて，電子情報処理組織を使用する方法その他の情報通信の技術を利用する方法</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以下「電磁的方法」という。</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であって，当該保証契約の相手方たる保証事業会社が定め，発注者が認めた措置を講ずることができる。この場合において，受注者は，当該保証証書を寄託したものとみなす。</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３　発注者は，第１項の規定による請求があったときは，請求を受けた日から</w:t>
      </w:r>
      <w:r>
        <w:rPr>
          <w:rFonts w:hint="eastAsia" w:ascii="ＭＳ Ｐ明朝" w:hAnsi="ＭＳ Ｐ明朝" w:eastAsia="ＭＳ Ｐ明朝"/>
          <w:sz w:val="24"/>
          <w:u w:val="none" w:color="auto"/>
        </w:rPr>
        <w:t>14</w:t>
      </w:r>
      <w:r>
        <w:rPr>
          <w:rFonts w:hint="eastAsia" w:ascii="ＭＳ Ｐ明朝" w:hAnsi="ＭＳ Ｐ明朝" w:eastAsia="ＭＳ Ｐ明朝"/>
          <w:sz w:val="24"/>
          <w:u w:val="none" w:color="auto"/>
        </w:rPr>
        <w:t>日以内に前払金を支払わなければならない。</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４　受注者は，業務委託料が著しく増額された場合においては，その増額後の業務委託料に第１項の規定による割合で計算した額から受領済の前払金額を差し引いた額に相当する額の範囲内で前払金の支払を請求することができる。この場合においては，前項の規定を準用する。</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５　受注者は，業務委託料が著しく減額された場合において，受領済の前払金額が減額後の業務委託料の</w:t>
      </w:r>
      <w:r>
        <w:rPr>
          <w:rFonts w:hint="eastAsia" w:ascii="ＭＳ Ｐ明朝" w:hAnsi="ＭＳ Ｐ明朝" w:eastAsia="ＭＳ Ｐ明朝"/>
          <w:sz w:val="24"/>
          <w:u w:val="none" w:color="auto"/>
        </w:rPr>
        <w:t>10</w:t>
      </w:r>
      <w:r>
        <w:rPr>
          <w:rFonts w:hint="eastAsia" w:ascii="ＭＳ Ｐ明朝" w:hAnsi="ＭＳ Ｐ明朝" w:eastAsia="ＭＳ Ｐ明朝"/>
          <w:sz w:val="24"/>
          <w:u w:val="none" w:color="auto"/>
        </w:rPr>
        <w:t>分の３を超えるときは，受注者は，業務委託料が減額された日から</w:t>
      </w:r>
      <w:r>
        <w:rPr>
          <w:rFonts w:hint="eastAsia" w:ascii="ＭＳ Ｐ明朝" w:hAnsi="ＭＳ Ｐ明朝" w:eastAsia="ＭＳ Ｐ明朝"/>
          <w:sz w:val="24"/>
          <w:u w:val="none" w:color="auto"/>
        </w:rPr>
        <w:t>30</w:t>
      </w:r>
      <w:r>
        <w:rPr>
          <w:rFonts w:hint="eastAsia" w:ascii="ＭＳ Ｐ明朝" w:hAnsi="ＭＳ Ｐ明朝" w:eastAsia="ＭＳ Ｐ明朝"/>
          <w:sz w:val="24"/>
          <w:u w:val="none" w:color="auto"/>
        </w:rPr>
        <w:t>日以内に，その超過額を返還しなければならない。</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６　前項の超過額が相当の額に達し，返還することが前払金の使用状況からみて著しく不適当であると認められるときは，発注者と受注者とが協議して返還すべき超過額を定める。ただし，業務委託料が減額された日から</w:t>
      </w:r>
      <w:r>
        <w:rPr>
          <w:rFonts w:hint="eastAsia" w:ascii="ＭＳ Ｐ明朝" w:hAnsi="ＭＳ Ｐ明朝" w:eastAsia="ＭＳ Ｐ明朝"/>
          <w:sz w:val="24"/>
          <w:u w:val="none" w:color="auto"/>
        </w:rPr>
        <w:t>20</w:t>
      </w:r>
      <w:r>
        <w:rPr>
          <w:rFonts w:hint="eastAsia" w:ascii="ＭＳ Ｐ明朝" w:hAnsi="ＭＳ Ｐ明朝" w:eastAsia="ＭＳ Ｐ明朝"/>
          <w:sz w:val="24"/>
          <w:u w:val="none" w:color="auto"/>
        </w:rPr>
        <w:t>日以内に協議が整わない場合には，発注者が定め，受注者に通知する。</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７　発注者は，受注者が第５項の期間内に超過額を返還しなかったときは，その未返還額につき，同項の期間を経過した日から返還する日までの期間について，その日数に応じ，この契約の日における政府契約の支払遅延防止等に関する法律（昭和</w:t>
      </w:r>
      <w:r>
        <w:rPr>
          <w:rFonts w:hint="eastAsia" w:ascii="ＭＳ Ｐ明朝" w:hAnsi="ＭＳ Ｐ明朝" w:eastAsia="ＭＳ Ｐ明朝"/>
          <w:sz w:val="24"/>
          <w:u w:val="none" w:color="auto"/>
        </w:rPr>
        <w:t>24</w:t>
      </w:r>
      <w:r>
        <w:rPr>
          <w:rFonts w:hint="eastAsia" w:ascii="ＭＳ Ｐ明朝" w:hAnsi="ＭＳ Ｐ明朝" w:eastAsia="ＭＳ Ｐ明朝"/>
          <w:sz w:val="24"/>
          <w:u w:val="none" w:color="auto"/>
        </w:rPr>
        <w:t>年法律第</w:t>
      </w:r>
      <w:r>
        <w:rPr>
          <w:rFonts w:hint="eastAsia" w:ascii="ＭＳ Ｐ明朝" w:hAnsi="ＭＳ Ｐ明朝" w:eastAsia="ＭＳ Ｐ明朝"/>
          <w:sz w:val="24"/>
          <w:u w:val="none" w:color="auto"/>
        </w:rPr>
        <w:t>256</w:t>
      </w:r>
      <w:r>
        <w:rPr>
          <w:rFonts w:hint="eastAsia" w:ascii="ＭＳ Ｐ明朝" w:hAnsi="ＭＳ Ｐ明朝" w:eastAsia="ＭＳ Ｐ明朝"/>
          <w:sz w:val="24"/>
          <w:u w:val="none" w:color="auto"/>
        </w:rPr>
        <w:t>号）第８条第１項の規定に基づき財務大臣が銀行の一般貸付利率を勘案して決定する率（以下「財務大臣が定める率」という。）を乗じて計算した額の遅延利息の支払を請求することができる。</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保証契約の変更</w:t>
      </w:r>
      <w:r>
        <w:rPr>
          <w:rFonts w:hint="eastAsia" w:ascii="ＭＳ Ｐ明朝" w:hAnsi="ＭＳ Ｐ明朝" w:eastAsia="ＭＳ Ｐ明朝"/>
          <w:sz w:val="24"/>
          <w:u w:val="none" w:color="auto"/>
        </w:rPr>
        <w:t>)</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第</w:t>
      </w:r>
      <w:r>
        <w:rPr>
          <w:rFonts w:hint="eastAsia" w:ascii="ＭＳ Ｐ明朝" w:hAnsi="ＭＳ Ｐ明朝" w:eastAsia="ＭＳ Ｐ明朝"/>
          <w:sz w:val="24"/>
          <w:u w:val="none" w:color="auto"/>
        </w:rPr>
        <w:t>35</w:t>
      </w:r>
      <w:r>
        <w:rPr>
          <w:rFonts w:hint="eastAsia" w:ascii="ＭＳ Ｐ明朝" w:hAnsi="ＭＳ Ｐ明朝" w:eastAsia="ＭＳ Ｐ明朝"/>
          <w:sz w:val="24"/>
          <w:u w:val="none" w:color="auto"/>
        </w:rPr>
        <w:t>条　受注者は，前条第</w:t>
      </w:r>
      <w:r>
        <w:rPr>
          <w:rFonts w:hint="eastAsia" w:ascii="ＭＳ Ｐ明朝" w:hAnsi="ＭＳ Ｐ明朝" w:eastAsia="ＭＳ Ｐ明朝"/>
          <w:sz w:val="24"/>
          <w:u w:val="none" w:color="auto"/>
        </w:rPr>
        <w:t>4</w:t>
      </w:r>
      <w:r>
        <w:rPr>
          <w:rFonts w:hint="eastAsia" w:ascii="ＭＳ Ｐ明朝" w:hAnsi="ＭＳ Ｐ明朝" w:eastAsia="ＭＳ Ｐ明朝"/>
          <w:sz w:val="24"/>
          <w:u w:val="none" w:color="auto"/>
        </w:rPr>
        <w:t>項の規定により受領済の前払金に追加して更に前払金の支払を請求する場合には，あらかじめ，保証契約を変更し，変更後の保証証書を発注者に寄託しなければならない。</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２　受注者は，前項に定める場合のほか，業務委託料が減額された場合において，保証契約を変更したときは，変更後の保証証書を直ちに発注者に寄託しなければならない。</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３　受注者は，第１項又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４　受注者は，前払金額の変更を伴わない履行期間の変更が行われた場合には，発注者に代わりその旨を直ちに保証事業会社に通知するものとする。</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前払金の使用等</w:t>
      </w:r>
      <w:r>
        <w:rPr>
          <w:rFonts w:hint="eastAsia" w:ascii="ＭＳ Ｐ明朝" w:hAnsi="ＭＳ Ｐ明朝" w:eastAsia="ＭＳ Ｐ明朝"/>
          <w:sz w:val="24"/>
          <w:u w:val="none" w:color="auto"/>
        </w:rPr>
        <w:t>)</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第</w:t>
      </w:r>
      <w:r>
        <w:rPr>
          <w:rFonts w:hint="eastAsia" w:ascii="ＭＳ Ｐ明朝" w:hAnsi="ＭＳ Ｐ明朝" w:eastAsia="ＭＳ Ｐ明朝"/>
          <w:sz w:val="24"/>
          <w:u w:val="none" w:color="auto"/>
        </w:rPr>
        <w:t>36</w:t>
      </w:r>
      <w:r>
        <w:rPr>
          <w:rFonts w:hint="eastAsia" w:ascii="ＭＳ Ｐ明朝" w:hAnsi="ＭＳ Ｐ明朝" w:eastAsia="ＭＳ Ｐ明朝"/>
          <w:sz w:val="24"/>
          <w:u w:val="none" w:color="auto"/>
        </w:rPr>
        <w:t>条　受注者は，前払金を業務の材料費，労務費，外注費，機械購入費</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この業務において償却される割合に相当する額に限る。</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，動力費，支払運賃及び保証料に相当する額として必要な経費以外の支払に充当してはならない。</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部分引渡し</w:t>
      </w:r>
      <w:r>
        <w:rPr>
          <w:rFonts w:hint="eastAsia" w:ascii="ＭＳ Ｐ明朝" w:hAnsi="ＭＳ Ｐ明朝" w:eastAsia="ＭＳ Ｐ明朝"/>
          <w:sz w:val="24"/>
          <w:u w:val="none" w:color="auto"/>
        </w:rPr>
        <w:t>)</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第</w:t>
      </w:r>
      <w:r>
        <w:rPr>
          <w:rFonts w:hint="eastAsia" w:ascii="ＭＳ Ｐ明朝" w:hAnsi="ＭＳ Ｐ明朝" w:eastAsia="ＭＳ Ｐ明朝"/>
          <w:sz w:val="24"/>
          <w:u w:val="none" w:color="auto"/>
        </w:rPr>
        <w:t>37</w:t>
      </w:r>
      <w:r>
        <w:rPr>
          <w:rFonts w:hint="eastAsia" w:ascii="ＭＳ Ｐ明朝" w:hAnsi="ＭＳ Ｐ明朝" w:eastAsia="ＭＳ Ｐ明朝"/>
          <w:sz w:val="24"/>
          <w:u w:val="none" w:color="auto"/>
        </w:rPr>
        <w:t>条　成果物について，発注者が設計図書において業務の完了に先立って引渡しを受けるべきことを指定した部分</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以下「指定部分」という。</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がある場合において，当該指定部分の業務が完了したときについては，第</w:t>
      </w:r>
      <w:r>
        <w:rPr>
          <w:rFonts w:hint="eastAsia" w:ascii="ＭＳ Ｐ明朝" w:hAnsi="ＭＳ Ｐ明朝" w:eastAsia="ＭＳ Ｐ明朝"/>
          <w:sz w:val="24"/>
          <w:u w:val="none" w:color="auto"/>
        </w:rPr>
        <w:t>31</w:t>
      </w:r>
      <w:r>
        <w:rPr>
          <w:rFonts w:hint="eastAsia" w:ascii="ＭＳ Ｐ明朝" w:hAnsi="ＭＳ Ｐ明朝" w:eastAsia="ＭＳ Ｐ明朝"/>
          <w:sz w:val="24"/>
          <w:u w:val="none" w:color="auto"/>
        </w:rPr>
        <w:t>条中「業務」とあるのは「指定部分に係る業務」と，「成果物」とあるのは「指定部分に係る成果物」と，第</w:t>
      </w:r>
      <w:r>
        <w:rPr>
          <w:rFonts w:hint="eastAsia" w:ascii="ＭＳ Ｐ明朝" w:hAnsi="ＭＳ Ｐ明朝" w:eastAsia="ＭＳ Ｐ明朝"/>
          <w:sz w:val="24"/>
          <w:u w:val="none" w:color="auto"/>
        </w:rPr>
        <w:t>32</w:t>
      </w:r>
      <w:r>
        <w:rPr>
          <w:rFonts w:hint="eastAsia" w:ascii="ＭＳ Ｐ明朝" w:hAnsi="ＭＳ Ｐ明朝" w:eastAsia="ＭＳ Ｐ明朝"/>
          <w:sz w:val="24"/>
          <w:u w:val="none" w:color="auto"/>
        </w:rPr>
        <w:t>条中「業務委託料」とあるのは「部分引渡しに係る業務委託料」とそれぞれ読み替えて，これらの規定を準用する。</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２　前項に規定する場合のほか，成果物の一部が完了し，かつ，可分なものであるときは，発注者は，当該部分について，受注者の承諾を得て引渡しを受けることができる。この場合において，第</w:t>
      </w:r>
      <w:r>
        <w:rPr>
          <w:rFonts w:hint="eastAsia" w:ascii="ＭＳ Ｐ明朝" w:hAnsi="ＭＳ Ｐ明朝" w:eastAsia="ＭＳ Ｐ明朝"/>
          <w:sz w:val="24"/>
          <w:u w:val="none" w:color="auto"/>
        </w:rPr>
        <w:t>31</w:t>
      </w:r>
      <w:r>
        <w:rPr>
          <w:rFonts w:hint="eastAsia" w:ascii="ＭＳ Ｐ明朝" w:hAnsi="ＭＳ Ｐ明朝" w:eastAsia="ＭＳ Ｐ明朝"/>
          <w:sz w:val="24"/>
          <w:u w:val="none" w:color="auto"/>
        </w:rPr>
        <w:t>条中「業務」とあるのは「引渡部分に係る業務」と，「成果物」とあるのは「引渡部分に係る成果物」と，第</w:t>
      </w:r>
      <w:r>
        <w:rPr>
          <w:rFonts w:hint="eastAsia" w:ascii="ＭＳ Ｐ明朝" w:hAnsi="ＭＳ Ｐ明朝" w:eastAsia="ＭＳ Ｐ明朝"/>
          <w:sz w:val="24"/>
          <w:u w:val="none" w:color="auto"/>
        </w:rPr>
        <w:t>32</w:t>
      </w:r>
      <w:r>
        <w:rPr>
          <w:rFonts w:hint="eastAsia" w:ascii="ＭＳ Ｐ明朝" w:hAnsi="ＭＳ Ｐ明朝" w:eastAsia="ＭＳ Ｐ明朝"/>
          <w:sz w:val="24"/>
          <w:u w:val="none" w:color="auto"/>
        </w:rPr>
        <w:t>条中「業務委託料」とあるのは「部分引渡しに係る業務委託料」とそれぞれ読み替えて，これらの規定を準用する。</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３　前２項の規定により準用される第</w:t>
      </w:r>
      <w:r>
        <w:rPr>
          <w:rFonts w:hint="eastAsia" w:ascii="ＭＳ Ｐ明朝" w:hAnsi="ＭＳ Ｐ明朝" w:eastAsia="ＭＳ Ｐ明朝"/>
          <w:sz w:val="24"/>
          <w:u w:val="none" w:color="auto"/>
        </w:rPr>
        <w:t>32</w:t>
      </w:r>
      <w:r>
        <w:rPr>
          <w:rFonts w:hint="eastAsia" w:ascii="ＭＳ Ｐ明朝" w:hAnsi="ＭＳ Ｐ明朝" w:eastAsia="ＭＳ Ｐ明朝"/>
          <w:sz w:val="24"/>
          <w:u w:val="none" w:color="auto"/>
        </w:rPr>
        <w:t>条第１項の規定により受注者が請求することができる部分引渡しに係る業務委託料は，次に掲げる式により算定する。この場合において，第１号に規定する指定部分に相応する業務委託料及び第２号に規定する引渡部分に相応する業務委託料は，発注者と受注者とが協議して定める。ただし，発注者が前２項において準用する第</w:t>
      </w:r>
      <w:r>
        <w:rPr>
          <w:rFonts w:hint="eastAsia" w:ascii="ＭＳ Ｐ明朝" w:hAnsi="ＭＳ Ｐ明朝" w:eastAsia="ＭＳ Ｐ明朝"/>
          <w:sz w:val="24"/>
          <w:u w:val="none" w:color="auto"/>
        </w:rPr>
        <w:t>32</w:t>
      </w:r>
      <w:r>
        <w:rPr>
          <w:rFonts w:hint="eastAsia" w:ascii="ＭＳ Ｐ明朝" w:hAnsi="ＭＳ Ｐ明朝" w:eastAsia="ＭＳ Ｐ明朝"/>
          <w:sz w:val="24"/>
          <w:u w:val="none" w:color="auto"/>
        </w:rPr>
        <w:t>条第１項の規定による請求を受けた日から</w:t>
      </w:r>
      <w:r>
        <w:rPr>
          <w:rFonts w:hint="eastAsia" w:ascii="ＭＳ Ｐ明朝" w:hAnsi="ＭＳ Ｐ明朝" w:eastAsia="ＭＳ Ｐ明朝"/>
          <w:sz w:val="24"/>
          <w:u w:val="none" w:color="auto"/>
        </w:rPr>
        <w:t>14</w:t>
      </w:r>
      <w:r>
        <w:rPr>
          <w:rFonts w:hint="eastAsia" w:ascii="ＭＳ Ｐ明朝" w:hAnsi="ＭＳ Ｐ明朝" w:eastAsia="ＭＳ Ｐ明朝"/>
          <w:sz w:val="24"/>
          <w:u w:val="none" w:color="auto"/>
        </w:rPr>
        <w:t>日以内に協議が整わない場合には，発注者が定め，受注者に通知する。</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w:t>
      </w:r>
      <w:r>
        <w:rPr>
          <w:rFonts w:hint="eastAsia" w:ascii="ＭＳ Ｐ明朝" w:hAnsi="ＭＳ Ｐ明朝" w:eastAsia="ＭＳ Ｐ明朝"/>
          <w:sz w:val="24"/>
          <w:u w:val="none" w:color="auto"/>
        </w:rPr>
        <w:t>(1)</w:t>
      </w:r>
      <w:r>
        <w:rPr>
          <w:rFonts w:hint="eastAsia" w:ascii="ＭＳ Ｐ明朝" w:hAnsi="ＭＳ Ｐ明朝" w:eastAsia="ＭＳ Ｐ明朝"/>
          <w:sz w:val="24"/>
          <w:u w:val="none" w:color="auto"/>
        </w:rPr>
        <w:t>　第１項に規定する部分引渡しに係る業務委託料</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指定部分に相応する業務委託料×</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１－前払金の額／業務委託料</w:t>
      </w:r>
      <w:r>
        <w:rPr>
          <w:rFonts w:hint="eastAsia" w:ascii="ＭＳ Ｐ明朝" w:hAnsi="ＭＳ Ｐ明朝" w:eastAsia="ＭＳ Ｐ明朝"/>
          <w:sz w:val="24"/>
          <w:u w:val="none" w:color="auto"/>
        </w:rPr>
        <w:t>)</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w:t>
      </w:r>
      <w:r>
        <w:rPr>
          <w:rFonts w:hint="eastAsia" w:ascii="ＭＳ Ｐ明朝" w:hAnsi="ＭＳ Ｐ明朝" w:eastAsia="ＭＳ Ｐ明朝"/>
          <w:sz w:val="24"/>
          <w:u w:val="none" w:color="auto"/>
        </w:rPr>
        <w:t>(2)</w:t>
      </w:r>
      <w:r>
        <w:rPr>
          <w:rFonts w:hint="eastAsia" w:ascii="ＭＳ Ｐ明朝" w:hAnsi="ＭＳ Ｐ明朝" w:eastAsia="ＭＳ Ｐ明朝"/>
          <w:sz w:val="24"/>
          <w:u w:val="none" w:color="auto"/>
        </w:rPr>
        <w:t>　第２項に規定する部分引渡しに係る業務委託料</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引渡部分に相応する業務委託料×</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１－前払金の額／業務委託料</w:t>
      </w:r>
      <w:r>
        <w:rPr>
          <w:rFonts w:hint="eastAsia" w:ascii="ＭＳ Ｐ明朝" w:hAnsi="ＭＳ Ｐ明朝" w:eastAsia="ＭＳ Ｐ明朝"/>
          <w:sz w:val="24"/>
          <w:u w:val="none" w:color="auto"/>
        </w:rPr>
        <w:t>)</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債務負担行為に係る契約の特則</w:t>
      </w:r>
      <w:r>
        <w:rPr>
          <w:rFonts w:hint="eastAsia" w:ascii="ＭＳ Ｐ明朝" w:hAnsi="ＭＳ Ｐ明朝" w:eastAsia="ＭＳ Ｐ明朝"/>
          <w:sz w:val="24"/>
          <w:u w:val="none" w:color="auto"/>
        </w:rPr>
        <w:t>)</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第</w:t>
      </w:r>
      <w:r>
        <w:rPr>
          <w:rFonts w:hint="eastAsia" w:ascii="ＭＳ Ｐ明朝" w:hAnsi="ＭＳ Ｐ明朝" w:eastAsia="ＭＳ Ｐ明朝"/>
          <w:sz w:val="24"/>
          <w:u w:val="none" w:color="auto"/>
        </w:rPr>
        <w:t>37</w:t>
      </w:r>
      <w:r>
        <w:rPr>
          <w:rFonts w:hint="eastAsia" w:ascii="ＭＳ Ｐ明朝" w:hAnsi="ＭＳ Ｐ明朝" w:eastAsia="ＭＳ Ｐ明朝"/>
          <w:sz w:val="24"/>
          <w:u w:val="none" w:color="auto"/>
        </w:rPr>
        <w:t>条の２　債務負担行為に係る契約において，各会計年度における業務委託料の支払いの限度額</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以下この条において「支払限度額」という。</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は，次のとおりとする。</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年度　　　　　　　　円</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年度　　　　　　　　円</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年度　　　　　　　　円</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２　支払限度額に対応する各会計年度の出来高予定額は，次のとおりである。</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年度　　　　　　　　円</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年度　　　　　　　　円</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年度　　　　　　　　円</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３　発注者は，予算上の都合その他の必要があるときは，第１項の支払限度額及び前項の出来高予定額を変更することができる。</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債務負担行為に係る契約の前金払の特則</w:t>
      </w:r>
      <w:r>
        <w:rPr>
          <w:rFonts w:hint="eastAsia" w:ascii="ＭＳ Ｐ明朝" w:hAnsi="ＭＳ Ｐ明朝" w:eastAsia="ＭＳ Ｐ明朝"/>
          <w:sz w:val="24"/>
          <w:u w:val="none" w:color="auto"/>
        </w:rPr>
        <w:t>)</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第</w:t>
      </w:r>
      <w:r>
        <w:rPr>
          <w:rFonts w:hint="eastAsia" w:ascii="ＭＳ Ｐ明朝" w:hAnsi="ＭＳ Ｐ明朝" w:eastAsia="ＭＳ Ｐ明朝"/>
          <w:sz w:val="24"/>
          <w:u w:val="none" w:color="auto"/>
        </w:rPr>
        <w:t>37</w:t>
      </w:r>
      <w:r>
        <w:rPr>
          <w:rFonts w:hint="eastAsia" w:ascii="ＭＳ Ｐ明朝" w:hAnsi="ＭＳ Ｐ明朝" w:eastAsia="ＭＳ Ｐ明朝"/>
          <w:sz w:val="24"/>
          <w:u w:val="none" w:color="auto"/>
        </w:rPr>
        <w:t>条の３　債務負担行為に係る契約の前金払については，第</w:t>
      </w:r>
      <w:r>
        <w:rPr>
          <w:rFonts w:hint="eastAsia" w:ascii="ＭＳ Ｐ明朝" w:hAnsi="ＭＳ Ｐ明朝" w:eastAsia="ＭＳ Ｐ明朝"/>
          <w:sz w:val="24"/>
          <w:u w:val="none" w:color="auto"/>
        </w:rPr>
        <w:t>34</w:t>
      </w:r>
      <w:r>
        <w:rPr>
          <w:rFonts w:hint="eastAsia" w:ascii="ＭＳ Ｐ明朝" w:hAnsi="ＭＳ Ｐ明朝" w:eastAsia="ＭＳ Ｐ明朝"/>
          <w:sz w:val="24"/>
          <w:u w:val="none" w:color="auto"/>
        </w:rPr>
        <w:t>条中「契約書記載の履行期間」とあるのは，「契約書記載の業務完了の時期</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最終の会計年度以外の会計年度にあっては，各会計年度末</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」と，同条及び第</w:t>
      </w:r>
      <w:r>
        <w:rPr>
          <w:rFonts w:hint="eastAsia" w:ascii="ＭＳ Ｐ明朝" w:hAnsi="ＭＳ Ｐ明朝" w:eastAsia="ＭＳ Ｐ明朝"/>
          <w:sz w:val="24"/>
          <w:u w:val="none" w:color="auto"/>
        </w:rPr>
        <w:t>35</w:t>
      </w:r>
      <w:r>
        <w:rPr>
          <w:rFonts w:hint="eastAsia" w:ascii="ＭＳ Ｐ明朝" w:hAnsi="ＭＳ Ｐ明朝" w:eastAsia="ＭＳ Ｐ明朝"/>
          <w:sz w:val="24"/>
          <w:u w:val="none" w:color="auto"/>
        </w:rPr>
        <w:t>条中「業務委託料」とあるのは「当該会計年度の履行高予定額</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前会計年度末における第</w:t>
      </w:r>
      <w:r>
        <w:rPr>
          <w:rFonts w:hint="eastAsia" w:ascii="ＭＳ Ｐ明朝" w:hAnsi="ＭＳ Ｐ明朝" w:eastAsia="ＭＳ Ｐ明朝"/>
          <w:sz w:val="24"/>
          <w:u w:val="none" w:color="auto"/>
        </w:rPr>
        <w:t>37</w:t>
      </w:r>
      <w:r>
        <w:rPr>
          <w:rFonts w:hint="eastAsia" w:ascii="ＭＳ Ｐ明朝" w:hAnsi="ＭＳ Ｐ明朝" w:eastAsia="ＭＳ Ｐ明朝"/>
          <w:sz w:val="24"/>
          <w:u w:val="none" w:color="auto"/>
        </w:rPr>
        <w:t>条第１項の業務委託料相当額</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以下この条及び次条において「前会計年度末業務委託料相当額」という。</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が前会計年度までの履行高予定額を超えた場合において，当該会計年度の当初に部分払をしたときは，当該超過額を控除した額</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」とする。ただし，この契約を締結した会計年度</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以下この条及び次条において「契約会計年度」という。</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以外の会計年度においては，受注者は，予算の執行が可能となる時期以前に前払金の支払いを請求することはできない。</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２　前項の場合において，契約会計年度について前払金を支払わない旨が設計図書に定められているときには，同項の規定により読替え後の第</w:t>
      </w:r>
      <w:r>
        <w:rPr>
          <w:rFonts w:hint="eastAsia" w:ascii="ＭＳ Ｐ明朝" w:hAnsi="ＭＳ Ｐ明朝" w:eastAsia="ＭＳ Ｐ明朝"/>
          <w:sz w:val="24"/>
          <w:u w:val="none" w:color="auto"/>
        </w:rPr>
        <w:t>34</w:t>
      </w:r>
      <w:r>
        <w:rPr>
          <w:rFonts w:hint="eastAsia" w:ascii="ＭＳ Ｐ明朝" w:hAnsi="ＭＳ Ｐ明朝" w:eastAsia="ＭＳ Ｐ明朝"/>
          <w:sz w:val="24"/>
          <w:u w:val="none" w:color="auto"/>
        </w:rPr>
        <w:t>条第１項の規定にかかわらず，受注者は，契約会計年度について前払金の支払いを請求することができない。</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３　第１項の場合において，契約会計年度に翌会計年度分の前払金を含めて支払う旨が設計図書に定められているときには，同項の規定による読替え後の第</w:t>
      </w:r>
      <w:r>
        <w:rPr>
          <w:rFonts w:hint="eastAsia" w:ascii="ＭＳ Ｐ明朝" w:hAnsi="ＭＳ Ｐ明朝" w:eastAsia="ＭＳ Ｐ明朝"/>
          <w:sz w:val="24"/>
          <w:u w:val="none" w:color="auto"/>
        </w:rPr>
        <w:t>34</w:t>
      </w:r>
      <w:r>
        <w:rPr>
          <w:rFonts w:hint="eastAsia" w:ascii="ＭＳ Ｐ明朝" w:hAnsi="ＭＳ Ｐ明朝" w:eastAsia="ＭＳ Ｐ明朝"/>
          <w:sz w:val="24"/>
          <w:u w:val="none" w:color="auto"/>
        </w:rPr>
        <w:t>条第１項の規定にかかわらず，受注者は，契約会計年度に翌会計年度に支払うべき前払金相当分</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　円以内</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を含めて前払金の支払を請求することができる。</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４　第１項の場合において，前会計年度末業務委託料相当額が前会計年度までの履行高予定額に達しないときは，同項の規定による読替え後の第</w:t>
      </w:r>
      <w:r>
        <w:rPr>
          <w:rFonts w:hint="eastAsia" w:ascii="ＭＳ Ｐ明朝" w:hAnsi="ＭＳ Ｐ明朝" w:eastAsia="ＭＳ Ｐ明朝"/>
          <w:sz w:val="24"/>
          <w:u w:val="none" w:color="auto"/>
        </w:rPr>
        <w:t>34</w:t>
      </w:r>
      <w:r>
        <w:rPr>
          <w:rFonts w:hint="eastAsia" w:ascii="ＭＳ Ｐ明朝" w:hAnsi="ＭＳ Ｐ明朝" w:eastAsia="ＭＳ Ｐ明朝"/>
          <w:sz w:val="24"/>
          <w:u w:val="none" w:color="auto"/>
        </w:rPr>
        <w:t>条第１項の規定にかかわらず，受注者は，業務委託料相当額が前会計年度までの履行高予定額に達するまで当該会計年度の前払金の支払を請求することができない。</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５　第１項の場合において，前会計年度末業務委託料相当額が前会計年度までの履行高予定額に達しないときには，その額が当該履行高予定額に達するまで前払金の保証期限を延長するものとする。この場合においては，第</w:t>
      </w:r>
      <w:r>
        <w:rPr>
          <w:rFonts w:hint="eastAsia" w:ascii="ＭＳ Ｐ明朝" w:hAnsi="ＭＳ Ｐ明朝" w:eastAsia="ＭＳ Ｐ明朝"/>
          <w:sz w:val="24"/>
          <w:u w:val="none" w:color="auto"/>
        </w:rPr>
        <w:t>35</w:t>
      </w:r>
      <w:r>
        <w:rPr>
          <w:rFonts w:hint="eastAsia" w:ascii="ＭＳ Ｐ明朝" w:hAnsi="ＭＳ Ｐ明朝" w:eastAsia="ＭＳ Ｐ明朝"/>
          <w:sz w:val="24"/>
          <w:u w:val="none" w:color="auto"/>
        </w:rPr>
        <w:t>条第４項の規定を読み替えて準用する。</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債務負担行為に係る契約の部分払の特則</w:t>
      </w:r>
      <w:r>
        <w:rPr>
          <w:rFonts w:hint="eastAsia" w:ascii="ＭＳ Ｐ明朝" w:hAnsi="ＭＳ Ｐ明朝" w:eastAsia="ＭＳ Ｐ明朝"/>
          <w:sz w:val="24"/>
          <w:u w:val="none" w:color="auto"/>
        </w:rPr>
        <w:t>)</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第</w:t>
      </w:r>
      <w:r>
        <w:rPr>
          <w:rFonts w:hint="eastAsia" w:ascii="ＭＳ Ｐ明朝" w:hAnsi="ＭＳ Ｐ明朝" w:eastAsia="ＭＳ Ｐ明朝"/>
          <w:sz w:val="24"/>
          <w:u w:val="none" w:color="auto"/>
        </w:rPr>
        <w:t>37</w:t>
      </w:r>
      <w:r>
        <w:rPr>
          <w:rFonts w:hint="eastAsia" w:ascii="ＭＳ Ｐ明朝" w:hAnsi="ＭＳ Ｐ明朝" w:eastAsia="ＭＳ Ｐ明朝"/>
          <w:sz w:val="24"/>
          <w:u w:val="none" w:color="auto"/>
        </w:rPr>
        <w:t>条の４　債務負担行為に係る契約において，前会計年度末業務委託料相当額が前会計年度までの履行高予定額を超えた場合においては，受注者は，当該会計年度の当初に当該超過額</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以下この条において「履行高超過額」という。</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について部分払を請求することができる。ただし，契約会計年度以外の会計年度においては，受注者は，予算の執行が可能となる時期以前に部分払の支払を請求することはできない。</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２　この契約において，前払金の支払を受けている場合の部分払金の額については，次の式により算定する。</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部分払金の額≦業務委託料相当額×９／</w:t>
      </w:r>
      <w:r>
        <w:rPr>
          <w:rFonts w:hint="eastAsia" w:ascii="ＭＳ Ｐ明朝" w:hAnsi="ＭＳ Ｐ明朝" w:eastAsia="ＭＳ Ｐ明朝"/>
          <w:sz w:val="24"/>
          <w:u w:val="none" w:color="auto"/>
        </w:rPr>
        <w:t>10</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前会計年度までの支払金額＋当該会計年度の部分払金額</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－｛業務委託料相当額－</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前会計年度までの履行高予定額＋履行高超過額</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｝×当該会計年度前払金額／当該会計年度の履行高予定額</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第三者による代理受領</w:t>
      </w:r>
      <w:r>
        <w:rPr>
          <w:rFonts w:hint="eastAsia" w:ascii="ＭＳ Ｐ明朝" w:hAnsi="ＭＳ Ｐ明朝" w:eastAsia="ＭＳ Ｐ明朝"/>
          <w:sz w:val="24"/>
          <w:u w:val="none" w:color="auto"/>
        </w:rPr>
        <w:t>)</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第</w:t>
      </w:r>
      <w:r>
        <w:rPr>
          <w:rFonts w:hint="eastAsia" w:ascii="ＭＳ Ｐ明朝" w:hAnsi="ＭＳ Ｐ明朝" w:eastAsia="ＭＳ Ｐ明朝"/>
          <w:sz w:val="24"/>
          <w:u w:val="none" w:color="auto"/>
        </w:rPr>
        <w:t>38</w:t>
      </w:r>
      <w:r>
        <w:rPr>
          <w:rFonts w:hint="eastAsia" w:ascii="ＭＳ Ｐ明朝" w:hAnsi="ＭＳ Ｐ明朝" w:eastAsia="ＭＳ Ｐ明朝"/>
          <w:sz w:val="24"/>
          <w:u w:val="none" w:color="auto"/>
        </w:rPr>
        <w:t>条　受注者は，発注者の承諾を得て業務委託料の全部又は一部の受領につき，第三者を代理人とすることができる。</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２　発注者は，前項の規定により受注者が第三者を代理人とした場合において，受注者の提出する支払請求書に当該第三者が受注者の代理人である旨の明記がなされているときは，当該第三者に対して第</w:t>
      </w:r>
      <w:r>
        <w:rPr>
          <w:rFonts w:hint="eastAsia" w:ascii="ＭＳ Ｐ明朝" w:hAnsi="ＭＳ Ｐ明朝" w:eastAsia="ＭＳ Ｐ明朝"/>
          <w:sz w:val="24"/>
          <w:u w:val="none" w:color="auto"/>
        </w:rPr>
        <w:t>32</w:t>
      </w:r>
      <w:r>
        <w:rPr>
          <w:rFonts w:hint="eastAsia" w:ascii="ＭＳ Ｐ明朝" w:hAnsi="ＭＳ Ｐ明朝" w:eastAsia="ＭＳ Ｐ明朝"/>
          <w:sz w:val="24"/>
          <w:u w:val="none" w:color="auto"/>
        </w:rPr>
        <w:t>条</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第</w:t>
      </w:r>
      <w:r>
        <w:rPr>
          <w:rFonts w:hint="eastAsia" w:ascii="ＭＳ Ｐ明朝" w:hAnsi="ＭＳ Ｐ明朝" w:eastAsia="ＭＳ Ｐ明朝"/>
          <w:sz w:val="24"/>
          <w:u w:val="none" w:color="auto"/>
        </w:rPr>
        <w:t>37</w:t>
      </w:r>
      <w:r>
        <w:rPr>
          <w:rFonts w:hint="eastAsia" w:ascii="ＭＳ Ｐ明朝" w:hAnsi="ＭＳ Ｐ明朝" w:eastAsia="ＭＳ Ｐ明朝"/>
          <w:sz w:val="24"/>
          <w:u w:val="none" w:color="auto"/>
        </w:rPr>
        <w:t>条において準用する場合を含む。</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の規定に基づく支払をしなければならない。</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前払金等の不払に対する業務中止</w:t>
      </w:r>
      <w:r>
        <w:rPr>
          <w:rFonts w:hint="eastAsia" w:ascii="ＭＳ Ｐ明朝" w:hAnsi="ＭＳ Ｐ明朝" w:eastAsia="ＭＳ Ｐ明朝"/>
          <w:sz w:val="24"/>
          <w:u w:val="none" w:color="auto"/>
        </w:rPr>
        <w:t>)</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第</w:t>
      </w:r>
      <w:r>
        <w:rPr>
          <w:rFonts w:hint="eastAsia" w:ascii="ＭＳ Ｐ明朝" w:hAnsi="ＭＳ Ｐ明朝" w:eastAsia="ＭＳ Ｐ明朝"/>
          <w:sz w:val="24"/>
          <w:u w:val="none" w:color="auto"/>
        </w:rPr>
        <w:t>39</w:t>
      </w:r>
      <w:r>
        <w:rPr>
          <w:rFonts w:hint="eastAsia" w:ascii="ＭＳ Ｐ明朝" w:hAnsi="ＭＳ Ｐ明朝" w:eastAsia="ＭＳ Ｐ明朝"/>
          <w:sz w:val="24"/>
          <w:u w:val="none" w:color="auto"/>
        </w:rPr>
        <w:t>条　受注者は，発注者が第</w:t>
      </w:r>
      <w:r>
        <w:rPr>
          <w:rFonts w:hint="eastAsia" w:ascii="ＭＳ Ｐ明朝" w:hAnsi="ＭＳ Ｐ明朝" w:eastAsia="ＭＳ Ｐ明朝"/>
          <w:sz w:val="24"/>
          <w:u w:val="none" w:color="auto"/>
        </w:rPr>
        <w:t>34</w:t>
      </w:r>
      <w:r>
        <w:rPr>
          <w:rFonts w:hint="eastAsia" w:ascii="ＭＳ Ｐ明朝" w:hAnsi="ＭＳ Ｐ明朝" w:eastAsia="ＭＳ Ｐ明朝"/>
          <w:sz w:val="24"/>
          <w:u w:val="none" w:color="auto"/>
        </w:rPr>
        <w:t>条又は第</w:t>
      </w:r>
      <w:r>
        <w:rPr>
          <w:rFonts w:hint="eastAsia" w:ascii="ＭＳ Ｐ明朝" w:hAnsi="ＭＳ Ｐ明朝" w:eastAsia="ＭＳ Ｐ明朝"/>
          <w:sz w:val="24"/>
          <w:u w:val="none" w:color="auto"/>
        </w:rPr>
        <w:t>37</w:t>
      </w:r>
      <w:r>
        <w:rPr>
          <w:rFonts w:hint="eastAsia" w:ascii="ＭＳ Ｐ明朝" w:hAnsi="ＭＳ Ｐ明朝" w:eastAsia="ＭＳ Ｐ明朝"/>
          <w:sz w:val="24"/>
          <w:u w:val="none" w:color="auto"/>
        </w:rPr>
        <w:t>条において準用される第</w:t>
      </w:r>
      <w:r>
        <w:rPr>
          <w:rFonts w:hint="eastAsia" w:ascii="ＭＳ Ｐ明朝" w:hAnsi="ＭＳ Ｐ明朝" w:eastAsia="ＭＳ Ｐ明朝"/>
          <w:sz w:val="24"/>
          <w:u w:val="none" w:color="auto"/>
        </w:rPr>
        <w:t>32</w:t>
      </w:r>
      <w:r>
        <w:rPr>
          <w:rFonts w:hint="eastAsia" w:ascii="ＭＳ Ｐ明朝" w:hAnsi="ＭＳ Ｐ明朝" w:eastAsia="ＭＳ Ｐ明朝"/>
          <w:sz w:val="24"/>
          <w:u w:val="none" w:color="auto"/>
        </w:rPr>
        <w:t>条の規定に基づく支払を遅延し，相当の期間を定めてその支払を請求したにもかかわらず支払をしないときは，業務の全部又は一部を一時中止することができる。この場合においては，受注者は，その理由を明示した書面により，直ちにその旨を発注者に通知しなければならない。</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契約不適合責任</w:t>
      </w:r>
      <w:r>
        <w:rPr>
          <w:rFonts w:hint="eastAsia" w:ascii="ＭＳ Ｐ明朝" w:hAnsi="ＭＳ Ｐ明朝" w:eastAsia="ＭＳ Ｐ明朝"/>
          <w:sz w:val="24"/>
          <w:u w:val="none" w:color="auto"/>
        </w:rPr>
        <w:t>)</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第</w:t>
      </w:r>
      <w:r>
        <w:rPr>
          <w:rFonts w:hint="eastAsia" w:ascii="ＭＳ Ｐ明朝" w:hAnsi="ＭＳ Ｐ明朝" w:eastAsia="ＭＳ Ｐ明朝"/>
          <w:sz w:val="24"/>
          <w:u w:val="none" w:color="auto"/>
        </w:rPr>
        <w:t>40</w:t>
      </w:r>
      <w:r>
        <w:rPr>
          <w:rFonts w:hint="eastAsia" w:ascii="ＭＳ Ｐ明朝" w:hAnsi="ＭＳ Ｐ明朝" w:eastAsia="ＭＳ Ｐ明朝"/>
          <w:sz w:val="24"/>
          <w:u w:val="none" w:color="auto"/>
        </w:rPr>
        <w:t>条　発注者は，引き渡された成果物が種類又は品質に関して契約の内容に適合しないもの</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以下「契約不適合」という。</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であるときは，受注者に対して，成果物の修補又は代替物の引渡しによる履行の追完を請求することができる。</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２　前項の場合において，受注者は，発注者に不相当な負担を課するものでないときは，発注者が請求した方法と異なる方法による履行の追完をすることができる。</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w:t>
      </w:r>
      <w:r>
        <w:rPr>
          <w:rFonts w:hint="eastAsia" w:ascii="ＭＳ Ｐ明朝" w:hAnsi="ＭＳ Ｐ明朝" w:eastAsia="ＭＳ Ｐ明朝"/>
          <w:sz w:val="24"/>
          <w:u w:val="none" w:color="auto"/>
        </w:rPr>
        <w:t>(1)</w:t>
      </w:r>
      <w:r>
        <w:rPr>
          <w:rFonts w:hint="eastAsia" w:ascii="ＭＳ Ｐ明朝" w:hAnsi="ＭＳ Ｐ明朝" w:eastAsia="ＭＳ Ｐ明朝"/>
          <w:sz w:val="24"/>
          <w:u w:val="none" w:color="auto"/>
        </w:rPr>
        <w:t>　履行の追完が不能であるとき。</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w:t>
      </w:r>
      <w:r>
        <w:rPr>
          <w:rFonts w:hint="eastAsia" w:ascii="ＭＳ Ｐ明朝" w:hAnsi="ＭＳ Ｐ明朝" w:eastAsia="ＭＳ Ｐ明朝"/>
          <w:sz w:val="24"/>
          <w:u w:val="none" w:color="auto"/>
        </w:rPr>
        <w:t>(2)</w:t>
      </w:r>
      <w:r>
        <w:rPr>
          <w:rFonts w:hint="eastAsia" w:ascii="ＭＳ Ｐ明朝" w:hAnsi="ＭＳ Ｐ明朝" w:eastAsia="ＭＳ Ｐ明朝"/>
          <w:sz w:val="24"/>
          <w:u w:val="none" w:color="auto"/>
        </w:rPr>
        <w:t>　受注者が履行の追完を拒絶する意思を明確に表示したとき。</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w:t>
      </w:r>
      <w:r>
        <w:rPr>
          <w:rFonts w:hint="eastAsia" w:ascii="ＭＳ Ｐ明朝" w:hAnsi="ＭＳ Ｐ明朝" w:eastAsia="ＭＳ Ｐ明朝"/>
          <w:sz w:val="24"/>
          <w:u w:val="none" w:color="auto"/>
        </w:rPr>
        <w:t>(3)</w:t>
      </w:r>
      <w:r>
        <w:rPr>
          <w:rFonts w:hint="eastAsia" w:ascii="ＭＳ Ｐ明朝" w:hAnsi="ＭＳ Ｐ明朝" w:eastAsia="ＭＳ Ｐ明朝"/>
          <w:sz w:val="24"/>
          <w:u w:val="none" w:color="auto"/>
        </w:rPr>
        <w:t>　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w:t>
      </w:r>
      <w:r>
        <w:rPr>
          <w:rFonts w:hint="eastAsia" w:ascii="ＭＳ Ｐ明朝" w:hAnsi="ＭＳ Ｐ明朝" w:eastAsia="ＭＳ Ｐ明朝"/>
          <w:sz w:val="24"/>
          <w:u w:val="none" w:color="auto"/>
        </w:rPr>
        <w:t>(4)</w:t>
      </w:r>
      <w:r>
        <w:rPr>
          <w:rFonts w:hint="eastAsia" w:ascii="ＭＳ Ｐ明朝" w:hAnsi="ＭＳ Ｐ明朝" w:eastAsia="ＭＳ Ｐ明朝"/>
          <w:sz w:val="24"/>
          <w:u w:val="none" w:color="auto"/>
        </w:rPr>
        <w:t>　前３号に掲げる場合のほか，発注者がこの項の規定による催告をしても履行の追完を受ける見込みがないことが明らかであるとき。</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発注者の任意解除権</w:t>
      </w:r>
      <w:r>
        <w:rPr>
          <w:rFonts w:hint="eastAsia" w:ascii="ＭＳ Ｐ明朝" w:hAnsi="ＭＳ Ｐ明朝" w:eastAsia="ＭＳ Ｐ明朝"/>
          <w:sz w:val="24"/>
          <w:u w:val="none" w:color="auto"/>
        </w:rPr>
        <w:t>)</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第</w:t>
      </w:r>
      <w:r>
        <w:rPr>
          <w:rFonts w:hint="eastAsia" w:ascii="ＭＳ Ｐ明朝" w:hAnsi="ＭＳ Ｐ明朝" w:eastAsia="ＭＳ Ｐ明朝"/>
          <w:sz w:val="24"/>
          <w:u w:val="none" w:color="auto"/>
        </w:rPr>
        <w:t>41</w:t>
      </w:r>
      <w:r>
        <w:rPr>
          <w:rFonts w:hint="eastAsia" w:ascii="ＭＳ Ｐ明朝" w:hAnsi="ＭＳ Ｐ明朝" w:eastAsia="ＭＳ Ｐ明朝"/>
          <w:sz w:val="24"/>
          <w:u w:val="none" w:color="auto"/>
        </w:rPr>
        <w:t>条　発注者は，業務が完了するまでの間は，次条又は第</w:t>
      </w:r>
      <w:r>
        <w:rPr>
          <w:rFonts w:hint="eastAsia" w:ascii="ＭＳ Ｐ明朝" w:hAnsi="ＭＳ Ｐ明朝" w:eastAsia="ＭＳ Ｐ明朝"/>
          <w:sz w:val="24"/>
          <w:u w:val="none" w:color="auto"/>
        </w:rPr>
        <w:t>43</w:t>
      </w:r>
      <w:r>
        <w:rPr>
          <w:rFonts w:hint="eastAsia" w:ascii="ＭＳ Ｐ明朝" w:hAnsi="ＭＳ Ｐ明朝" w:eastAsia="ＭＳ Ｐ明朝"/>
          <w:sz w:val="24"/>
          <w:u w:val="none" w:color="auto"/>
        </w:rPr>
        <w:t>条の規定によるほか，必要があるときは，この契約を解除することができる。</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２　発注者は，前項の規定によりこの契約を解除した場合において，受注者に損害を及ぼしたときは，その損害を賠償しなければならない。</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談合その他不正行為による解除</w:t>
      </w:r>
      <w:r>
        <w:rPr>
          <w:rFonts w:hint="eastAsia" w:ascii="ＭＳ Ｐ明朝" w:hAnsi="ＭＳ Ｐ明朝" w:eastAsia="ＭＳ Ｐ明朝"/>
          <w:sz w:val="24"/>
          <w:u w:val="none" w:color="auto"/>
        </w:rPr>
        <w:t>)</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第</w:t>
      </w:r>
      <w:r>
        <w:rPr>
          <w:rFonts w:hint="eastAsia" w:ascii="ＭＳ Ｐ明朝" w:hAnsi="ＭＳ Ｐ明朝" w:eastAsia="ＭＳ Ｐ明朝"/>
          <w:sz w:val="24"/>
          <w:u w:val="none" w:color="auto"/>
        </w:rPr>
        <w:t>41</w:t>
      </w:r>
      <w:r>
        <w:rPr>
          <w:rFonts w:hint="eastAsia" w:ascii="ＭＳ Ｐ明朝" w:hAnsi="ＭＳ Ｐ明朝" w:eastAsia="ＭＳ Ｐ明朝"/>
          <w:sz w:val="24"/>
          <w:u w:val="none" w:color="auto"/>
        </w:rPr>
        <w:t>条の２　発注者は，受注者がこの契約に関して，次の各号のいずれかいに該当したときは，この契約を解除することができる。</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w:t>
      </w:r>
      <w:r>
        <w:rPr>
          <w:rFonts w:hint="eastAsia" w:ascii="ＭＳ Ｐ明朝" w:hAnsi="ＭＳ Ｐ明朝" w:eastAsia="ＭＳ Ｐ明朝"/>
          <w:sz w:val="24"/>
          <w:u w:val="none" w:color="auto"/>
        </w:rPr>
        <w:t>(1)</w:t>
      </w:r>
      <w:r>
        <w:rPr>
          <w:rFonts w:hint="eastAsia" w:ascii="ＭＳ Ｐ明朝" w:hAnsi="ＭＳ Ｐ明朝" w:eastAsia="ＭＳ Ｐ明朝"/>
          <w:sz w:val="24"/>
          <w:u w:val="none" w:color="auto"/>
        </w:rPr>
        <w:t>　公正取引委員会が，受注者に違反行為があったとして私的独占の禁止及び公正取引の確保に関する法律</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昭和</w:t>
      </w:r>
      <w:r>
        <w:rPr>
          <w:rFonts w:hint="eastAsia" w:ascii="ＭＳ Ｐ明朝" w:hAnsi="ＭＳ Ｐ明朝" w:eastAsia="ＭＳ Ｐ明朝"/>
          <w:sz w:val="24"/>
          <w:u w:val="none" w:color="auto"/>
        </w:rPr>
        <w:t>22</w:t>
      </w:r>
      <w:r>
        <w:rPr>
          <w:rFonts w:hint="eastAsia" w:ascii="ＭＳ Ｐ明朝" w:hAnsi="ＭＳ Ｐ明朝" w:eastAsia="ＭＳ Ｐ明朝"/>
          <w:sz w:val="24"/>
          <w:u w:val="none" w:color="auto"/>
        </w:rPr>
        <w:t>年法律第</w:t>
      </w:r>
      <w:r>
        <w:rPr>
          <w:rFonts w:hint="eastAsia" w:ascii="ＭＳ Ｐ明朝" w:hAnsi="ＭＳ Ｐ明朝" w:eastAsia="ＭＳ Ｐ明朝"/>
          <w:sz w:val="24"/>
          <w:u w:val="none" w:color="auto"/>
        </w:rPr>
        <w:t>54</w:t>
      </w:r>
      <w:r>
        <w:rPr>
          <w:rFonts w:hint="eastAsia" w:ascii="ＭＳ Ｐ明朝" w:hAnsi="ＭＳ Ｐ明朝" w:eastAsia="ＭＳ Ｐ明朝"/>
          <w:sz w:val="24"/>
          <w:u w:val="none" w:color="auto"/>
        </w:rPr>
        <w:t>号。以下「独占禁止法」という。</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第</w:t>
      </w:r>
      <w:r>
        <w:rPr>
          <w:rFonts w:hint="eastAsia" w:ascii="ＭＳ Ｐ明朝" w:hAnsi="ＭＳ Ｐ明朝" w:eastAsia="ＭＳ Ｐ明朝"/>
          <w:sz w:val="24"/>
          <w:u w:val="none" w:color="auto"/>
        </w:rPr>
        <w:t>49</w:t>
      </w:r>
      <w:r>
        <w:rPr>
          <w:rFonts w:hint="eastAsia" w:ascii="ＭＳ Ｐ明朝" w:hAnsi="ＭＳ Ｐ明朝" w:eastAsia="ＭＳ Ｐ明朝"/>
          <w:sz w:val="24"/>
          <w:u w:val="none" w:color="auto"/>
        </w:rPr>
        <w:t>条第１項に規定する排除措置命令</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当該排除措置命令がされなかった場合にあっては，独占禁止法第</w:t>
      </w:r>
      <w:r>
        <w:rPr>
          <w:rFonts w:hint="eastAsia" w:ascii="ＭＳ Ｐ明朝" w:hAnsi="ＭＳ Ｐ明朝" w:eastAsia="ＭＳ Ｐ明朝"/>
          <w:sz w:val="24"/>
          <w:u w:val="none" w:color="auto"/>
        </w:rPr>
        <w:t>50</w:t>
      </w:r>
      <w:r>
        <w:rPr>
          <w:rFonts w:hint="eastAsia" w:ascii="ＭＳ Ｐ明朝" w:hAnsi="ＭＳ Ｐ明朝" w:eastAsia="ＭＳ Ｐ明朝"/>
          <w:sz w:val="24"/>
          <w:u w:val="none" w:color="auto"/>
        </w:rPr>
        <w:t>条第１項に規定する納付命令。以下同じ。</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又は独占禁止法第</w:t>
      </w:r>
      <w:r>
        <w:rPr>
          <w:rFonts w:hint="eastAsia" w:ascii="ＭＳ Ｐ明朝" w:hAnsi="ＭＳ Ｐ明朝" w:eastAsia="ＭＳ Ｐ明朝"/>
          <w:sz w:val="24"/>
          <w:u w:val="none" w:color="auto"/>
        </w:rPr>
        <w:t>66</w:t>
      </w:r>
      <w:r>
        <w:rPr>
          <w:rFonts w:hint="eastAsia" w:ascii="ＭＳ Ｐ明朝" w:hAnsi="ＭＳ Ｐ明朝" w:eastAsia="ＭＳ Ｐ明朝"/>
          <w:sz w:val="24"/>
          <w:u w:val="none" w:color="auto"/>
        </w:rPr>
        <w:t>条第４項の規定による審決を行い，当該排除措置命令又は審決が確定したとき</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独占禁止法第</w:t>
      </w:r>
      <w:r>
        <w:rPr>
          <w:rFonts w:hint="eastAsia" w:ascii="ＭＳ Ｐ明朝" w:hAnsi="ＭＳ Ｐ明朝" w:eastAsia="ＭＳ Ｐ明朝"/>
          <w:sz w:val="24"/>
          <w:u w:val="none" w:color="auto"/>
        </w:rPr>
        <w:t>77</w:t>
      </w:r>
      <w:r>
        <w:rPr>
          <w:rFonts w:hint="eastAsia" w:ascii="ＭＳ Ｐ明朝" w:hAnsi="ＭＳ Ｐ明朝" w:eastAsia="ＭＳ Ｐ明朝"/>
          <w:sz w:val="24"/>
          <w:u w:val="none" w:color="auto"/>
        </w:rPr>
        <w:t>条の規定により，この審決の取消しの訴えが提起されたときを除く</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w:t>
      </w:r>
      <w:r>
        <w:rPr>
          <w:rFonts w:hint="eastAsia" w:ascii="ＭＳ Ｐ明朝" w:hAnsi="ＭＳ Ｐ明朝" w:eastAsia="ＭＳ Ｐ明朝"/>
          <w:sz w:val="24"/>
          <w:u w:val="none" w:color="auto"/>
        </w:rPr>
        <w:t>(2)</w:t>
      </w:r>
      <w:r>
        <w:rPr>
          <w:rFonts w:hint="eastAsia" w:ascii="ＭＳ Ｐ明朝" w:hAnsi="ＭＳ Ｐ明朝" w:eastAsia="ＭＳ Ｐ明朝"/>
          <w:sz w:val="24"/>
          <w:u w:val="none" w:color="auto"/>
        </w:rPr>
        <w:t>　受注者が，公正取引委員会が受注者に違反行為があったとして行った審決に対し，独占禁止法第</w:t>
      </w:r>
      <w:r>
        <w:rPr>
          <w:rFonts w:hint="eastAsia" w:ascii="ＭＳ Ｐ明朝" w:hAnsi="ＭＳ Ｐ明朝" w:eastAsia="ＭＳ Ｐ明朝"/>
          <w:sz w:val="24"/>
          <w:u w:val="none" w:color="auto"/>
        </w:rPr>
        <w:t>77</w:t>
      </w:r>
      <w:r>
        <w:rPr>
          <w:rFonts w:hint="eastAsia" w:ascii="ＭＳ Ｐ明朝" w:hAnsi="ＭＳ Ｐ明朝" w:eastAsia="ＭＳ Ｐ明朝"/>
          <w:sz w:val="24"/>
          <w:u w:val="none" w:color="auto"/>
        </w:rPr>
        <w:t>条の規定により審決取消しの訴えを提起し，その訴えについて却下又は請求棄却の判決が確定したとき。</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w:t>
      </w:r>
      <w:r>
        <w:rPr>
          <w:rFonts w:hint="eastAsia" w:ascii="ＭＳ Ｐ明朝" w:hAnsi="ＭＳ Ｐ明朝" w:eastAsia="ＭＳ Ｐ明朝"/>
          <w:sz w:val="24"/>
          <w:u w:val="none" w:color="auto"/>
        </w:rPr>
        <w:t>(3)</w:t>
      </w:r>
      <w:r>
        <w:rPr>
          <w:rFonts w:hint="eastAsia" w:ascii="ＭＳ Ｐ明朝" w:hAnsi="ＭＳ Ｐ明朝" w:eastAsia="ＭＳ Ｐ明朝"/>
          <w:sz w:val="24"/>
          <w:u w:val="none" w:color="auto"/>
        </w:rPr>
        <w:t>　独占禁止法第７条の２第１項ただし書き，第</w:t>
      </w:r>
      <w:r>
        <w:rPr>
          <w:rFonts w:hint="eastAsia" w:ascii="ＭＳ Ｐ明朝" w:hAnsi="ＭＳ Ｐ明朝" w:eastAsia="ＭＳ Ｐ明朝"/>
          <w:sz w:val="24"/>
          <w:u w:val="none" w:color="auto"/>
        </w:rPr>
        <w:t>10</w:t>
      </w:r>
      <w:r>
        <w:rPr>
          <w:rFonts w:hint="eastAsia" w:ascii="ＭＳ Ｐ明朝" w:hAnsi="ＭＳ Ｐ明朝" w:eastAsia="ＭＳ Ｐ明朝"/>
          <w:sz w:val="24"/>
          <w:u w:val="none" w:color="auto"/>
        </w:rPr>
        <w:t>項又は第</w:t>
      </w:r>
      <w:r>
        <w:rPr>
          <w:rFonts w:hint="eastAsia" w:ascii="ＭＳ Ｐ明朝" w:hAnsi="ＭＳ Ｐ明朝" w:eastAsia="ＭＳ Ｐ明朝"/>
          <w:sz w:val="24"/>
          <w:u w:val="none" w:color="auto"/>
        </w:rPr>
        <w:t>20</w:t>
      </w:r>
      <w:r>
        <w:rPr>
          <w:rFonts w:hint="eastAsia" w:ascii="ＭＳ Ｐ明朝" w:hAnsi="ＭＳ Ｐ明朝" w:eastAsia="ＭＳ Ｐ明朝"/>
          <w:sz w:val="24"/>
          <w:u w:val="none" w:color="auto"/>
        </w:rPr>
        <w:t>項の規定に該当することにより受注者が独占禁止法第７条の２第１項</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独占禁止法第８条の３において準用する場合を含む。以下この条において同じ。</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の規定による命令を受けなかった場合において，独占禁止法第７条若しくは第８条の２の規定による命令又は独占禁止法第７条の２第１項の規定による命令</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これらの命令が受注者又は受注者が独占禁止法第</w:t>
      </w:r>
      <w:r>
        <w:rPr>
          <w:rFonts w:hint="eastAsia" w:ascii="ＭＳ Ｐ明朝" w:hAnsi="ＭＳ Ｐ明朝" w:eastAsia="ＭＳ Ｐ明朝"/>
          <w:sz w:val="24"/>
          <w:u w:val="none" w:color="auto"/>
        </w:rPr>
        <w:t>8</w:t>
      </w:r>
      <w:r>
        <w:rPr>
          <w:rFonts w:hint="eastAsia" w:ascii="ＭＳ Ｐ明朝" w:hAnsi="ＭＳ Ｐ明朝" w:eastAsia="ＭＳ Ｐ明朝"/>
          <w:sz w:val="24"/>
          <w:u w:val="none" w:color="auto"/>
        </w:rPr>
        <w:t>条第</w:t>
      </w:r>
      <w:r>
        <w:rPr>
          <w:rFonts w:hint="eastAsia" w:ascii="ＭＳ Ｐ明朝" w:hAnsi="ＭＳ Ｐ明朝" w:eastAsia="ＭＳ Ｐ明朝"/>
          <w:sz w:val="24"/>
          <w:u w:val="none" w:color="auto"/>
        </w:rPr>
        <w:t>4</w:t>
      </w:r>
      <w:r>
        <w:rPr>
          <w:rFonts w:hint="eastAsia" w:ascii="ＭＳ Ｐ明朝" w:hAnsi="ＭＳ Ｐ明朝" w:eastAsia="ＭＳ Ｐ明朝"/>
          <w:sz w:val="24"/>
          <w:u w:val="none" w:color="auto"/>
        </w:rPr>
        <w:t>号に規定する構成事業者である独占禁止法第２条第２項に規定する事業者団体</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以下この条において「受注者」という。</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に対して行われた場合にあっては受注者等に対するそれらの命令で確定したものをいい，受注者に対して行われていない場合にあっては各名宛人に対するそれらの命令が全て確定した場合における当該命令をいう。</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以下この条において「排除措置命令等」という。</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において，受注者が，この契約に関し，独占禁止法第３条又は第８条第１項第１号の規定に違反する行為の実行としての事業活動があったとされたとき。</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w:t>
      </w:r>
      <w:r>
        <w:rPr>
          <w:rFonts w:hint="eastAsia" w:ascii="ＭＳ Ｐ明朝" w:hAnsi="ＭＳ Ｐ明朝" w:eastAsia="ＭＳ Ｐ明朝"/>
          <w:sz w:val="24"/>
          <w:u w:val="none" w:color="auto"/>
        </w:rPr>
        <w:t>(4)</w:t>
      </w:r>
      <w:r>
        <w:rPr>
          <w:rFonts w:hint="eastAsia" w:ascii="ＭＳ Ｐ明朝" w:hAnsi="ＭＳ Ｐ明朝" w:eastAsia="ＭＳ Ｐ明朝"/>
          <w:sz w:val="24"/>
          <w:u w:val="none" w:color="auto"/>
        </w:rPr>
        <w:t>　排除措置命令等により，受注者等に独占禁止法第３条又は第８条第１項第１号の規定に違反する行為があったとされた期間及び当該違反する行為の対象となる取引分野が示された場合において，この契約が，当該期間</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排除措置命令等に係る事件について，公正取引委員会が受注者に対し独占禁止法第７条の２第１項の規定による命令を行いこれが確定した場合にあっては，当該命令における課徴金の計算の基礎である当該違反する行為の実行期間</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独占禁止法第７条の２第１項に規定する実行期間をいう。</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を除く。</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に入札</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見積書の提出を含む。</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が行われたものであり，かつ，当該取引分野に該当するものであるとき。</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w:t>
      </w:r>
      <w:r>
        <w:rPr>
          <w:rFonts w:hint="eastAsia" w:ascii="ＭＳ Ｐ明朝" w:hAnsi="ＭＳ Ｐ明朝" w:eastAsia="ＭＳ Ｐ明朝"/>
          <w:sz w:val="24"/>
          <w:u w:val="none" w:color="auto"/>
        </w:rPr>
        <w:t>(5)</w:t>
      </w:r>
      <w:r>
        <w:rPr>
          <w:rFonts w:hint="eastAsia" w:ascii="ＭＳ Ｐ明朝" w:hAnsi="ＭＳ Ｐ明朝" w:eastAsia="ＭＳ Ｐ明朝"/>
          <w:sz w:val="24"/>
          <w:u w:val="none" w:color="auto"/>
        </w:rPr>
        <w:t>　受注者</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受注者が法人の場合にあっては，その役員又は使用人</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について刑法</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明治</w:t>
      </w:r>
      <w:r>
        <w:rPr>
          <w:rFonts w:hint="eastAsia" w:ascii="ＭＳ Ｐ明朝" w:hAnsi="ＭＳ Ｐ明朝" w:eastAsia="ＭＳ Ｐ明朝"/>
          <w:sz w:val="24"/>
          <w:u w:val="none" w:color="auto"/>
        </w:rPr>
        <w:t>40</w:t>
      </w:r>
      <w:r>
        <w:rPr>
          <w:rFonts w:hint="eastAsia" w:ascii="ＭＳ Ｐ明朝" w:hAnsi="ＭＳ Ｐ明朝" w:eastAsia="ＭＳ Ｐ明朝"/>
          <w:sz w:val="24"/>
          <w:u w:val="none" w:color="auto"/>
        </w:rPr>
        <w:t>年法律第</w:t>
      </w:r>
      <w:r>
        <w:rPr>
          <w:rFonts w:hint="eastAsia" w:ascii="ＭＳ Ｐ明朝" w:hAnsi="ＭＳ Ｐ明朝" w:eastAsia="ＭＳ Ｐ明朝"/>
          <w:sz w:val="24"/>
          <w:u w:val="none" w:color="auto"/>
        </w:rPr>
        <w:t>45</w:t>
      </w:r>
      <w:r>
        <w:rPr>
          <w:rFonts w:hint="eastAsia" w:ascii="ＭＳ Ｐ明朝" w:hAnsi="ＭＳ Ｐ明朝" w:eastAsia="ＭＳ Ｐ明朝"/>
          <w:sz w:val="24"/>
          <w:u w:val="none" w:color="auto"/>
        </w:rPr>
        <w:t>号</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第</w:t>
      </w:r>
      <w:r>
        <w:rPr>
          <w:rFonts w:hint="eastAsia" w:ascii="ＭＳ Ｐ明朝" w:hAnsi="ＭＳ Ｐ明朝" w:eastAsia="ＭＳ Ｐ明朝"/>
          <w:sz w:val="24"/>
          <w:u w:val="none" w:color="auto"/>
        </w:rPr>
        <w:t>96</w:t>
      </w:r>
      <w:r>
        <w:rPr>
          <w:rFonts w:hint="eastAsia" w:ascii="ＭＳ Ｐ明朝" w:hAnsi="ＭＳ Ｐ明朝" w:eastAsia="ＭＳ Ｐ明朝"/>
          <w:sz w:val="24"/>
          <w:u w:val="none" w:color="auto"/>
        </w:rPr>
        <w:t>条の６又は第</w:t>
      </w:r>
      <w:r>
        <w:rPr>
          <w:rFonts w:hint="eastAsia" w:ascii="ＭＳ Ｐ明朝" w:hAnsi="ＭＳ Ｐ明朝" w:eastAsia="ＭＳ Ｐ明朝"/>
          <w:sz w:val="24"/>
          <w:u w:val="none" w:color="auto"/>
        </w:rPr>
        <w:t>198</w:t>
      </w:r>
      <w:r>
        <w:rPr>
          <w:rFonts w:hint="eastAsia" w:ascii="ＭＳ Ｐ明朝" w:hAnsi="ＭＳ Ｐ明朝" w:eastAsia="ＭＳ Ｐ明朝"/>
          <w:sz w:val="24"/>
          <w:u w:val="none" w:color="auto"/>
        </w:rPr>
        <w:t>条による刑が確定したとき。</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２　前条第２項の規定は，前項の規定による契約の解除の場合に準用する。</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発注者の催告による解除権</w:t>
      </w:r>
      <w:r>
        <w:rPr>
          <w:rFonts w:hint="eastAsia" w:ascii="ＭＳ Ｐ明朝" w:hAnsi="ＭＳ Ｐ明朝" w:eastAsia="ＭＳ Ｐ明朝"/>
          <w:sz w:val="24"/>
          <w:u w:val="none" w:color="auto"/>
        </w:rPr>
        <w:t>)</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第</w:t>
      </w:r>
      <w:r>
        <w:rPr>
          <w:rFonts w:hint="eastAsia" w:ascii="ＭＳ Ｐ明朝" w:hAnsi="ＭＳ Ｐ明朝" w:eastAsia="ＭＳ Ｐ明朝"/>
          <w:sz w:val="24"/>
          <w:u w:val="none" w:color="auto"/>
        </w:rPr>
        <w:t>42</w:t>
      </w:r>
      <w:r>
        <w:rPr>
          <w:rFonts w:hint="eastAsia" w:ascii="ＭＳ Ｐ明朝" w:hAnsi="ＭＳ Ｐ明朝" w:eastAsia="ＭＳ Ｐ明朝"/>
          <w:sz w:val="24"/>
          <w:u w:val="none" w:color="auto"/>
        </w:rPr>
        <w:t>条　発注者は，受注者が次の各号のいずれかに該当するときは，相当の期間を定めてその履行を催告し，その期間内に履行がないときはこの契約を解除することができる。ただし，その期間を経過した時における債務の不履行がこの契約及び取引上の社会通念に照らして軽微であるときは，この限りでない。</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w:t>
      </w:r>
      <w:r>
        <w:rPr>
          <w:rFonts w:hint="eastAsia" w:ascii="ＭＳ Ｐ明朝" w:hAnsi="ＭＳ Ｐ明朝" w:eastAsia="ＭＳ Ｐ明朝"/>
          <w:sz w:val="24"/>
          <w:u w:val="none" w:color="auto"/>
        </w:rPr>
        <w:t>(1)</w:t>
      </w:r>
      <w:r>
        <w:rPr>
          <w:rFonts w:hint="eastAsia" w:ascii="ＭＳ Ｐ明朝" w:hAnsi="ＭＳ Ｐ明朝" w:eastAsia="ＭＳ Ｐ明朝"/>
          <w:sz w:val="24"/>
          <w:u w:val="none" w:color="auto"/>
        </w:rPr>
        <w:t>　第５条第４項に規定する書類を提出せず，又は虚偽の記載をしてこれを提出したとき。</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w:t>
      </w:r>
      <w:r>
        <w:rPr>
          <w:rFonts w:hint="eastAsia" w:ascii="ＭＳ Ｐ明朝" w:hAnsi="ＭＳ Ｐ明朝" w:eastAsia="ＭＳ Ｐ明朝"/>
          <w:sz w:val="24"/>
          <w:u w:val="none" w:color="auto"/>
        </w:rPr>
        <w:t>(2)</w:t>
      </w:r>
      <w:r>
        <w:rPr>
          <w:rFonts w:hint="eastAsia" w:ascii="ＭＳ Ｐ明朝" w:hAnsi="ＭＳ Ｐ明朝" w:eastAsia="ＭＳ Ｐ明朝"/>
          <w:sz w:val="24"/>
          <w:u w:val="none" w:color="auto"/>
        </w:rPr>
        <w:t>　正当な理由なく，業務に着手すべき期日を過ぎても業務に着手しないとき。</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w:t>
      </w:r>
      <w:r>
        <w:rPr>
          <w:rFonts w:hint="eastAsia" w:ascii="ＭＳ Ｐ明朝" w:hAnsi="ＭＳ Ｐ明朝" w:eastAsia="ＭＳ Ｐ明朝"/>
          <w:sz w:val="24"/>
          <w:u w:val="none" w:color="auto"/>
        </w:rPr>
        <w:t>(3)</w:t>
      </w:r>
      <w:r>
        <w:rPr>
          <w:rFonts w:hint="eastAsia" w:ascii="ＭＳ Ｐ明朝" w:hAnsi="ＭＳ Ｐ明朝" w:eastAsia="ＭＳ Ｐ明朝"/>
          <w:sz w:val="24"/>
          <w:u w:val="none" w:color="auto"/>
        </w:rPr>
        <w:t>　履行期間内に完了しないとき又は履行期間経過後相当の期間内に業務を完了する見込みがないと認められるとき。</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w:t>
      </w:r>
      <w:r>
        <w:rPr>
          <w:rFonts w:hint="eastAsia" w:ascii="ＭＳ Ｐ明朝" w:hAnsi="ＭＳ Ｐ明朝" w:eastAsia="ＭＳ Ｐ明朝"/>
          <w:sz w:val="24"/>
          <w:u w:val="none" w:color="auto"/>
        </w:rPr>
        <w:t>(4)</w:t>
      </w:r>
      <w:r>
        <w:rPr>
          <w:rFonts w:hint="eastAsia" w:ascii="ＭＳ Ｐ明朝" w:hAnsi="ＭＳ Ｐ明朝" w:eastAsia="ＭＳ Ｐ明朝"/>
          <w:sz w:val="24"/>
          <w:u w:val="none" w:color="auto"/>
        </w:rPr>
        <w:t>　管理技術者を配置しなかったとき。</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w:t>
      </w:r>
      <w:r>
        <w:rPr>
          <w:rFonts w:hint="eastAsia" w:ascii="ＭＳ Ｐ明朝" w:hAnsi="ＭＳ Ｐ明朝" w:eastAsia="ＭＳ Ｐ明朝"/>
          <w:sz w:val="24"/>
          <w:u w:val="none" w:color="auto"/>
        </w:rPr>
        <w:t>(5)</w:t>
      </w:r>
      <w:r>
        <w:rPr>
          <w:rFonts w:hint="eastAsia" w:ascii="ＭＳ Ｐ明朝" w:hAnsi="ＭＳ Ｐ明朝" w:eastAsia="ＭＳ Ｐ明朝"/>
          <w:sz w:val="24"/>
          <w:u w:val="none" w:color="auto"/>
        </w:rPr>
        <w:t>　正当な理由なく，第</w:t>
      </w:r>
      <w:r>
        <w:rPr>
          <w:rFonts w:hint="eastAsia" w:ascii="ＭＳ Ｐ明朝" w:hAnsi="ＭＳ Ｐ明朝" w:eastAsia="ＭＳ Ｐ明朝"/>
          <w:sz w:val="24"/>
          <w:u w:val="none" w:color="auto"/>
        </w:rPr>
        <w:t>40</w:t>
      </w:r>
      <w:r>
        <w:rPr>
          <w:rFonts w:hint="eastAsia" w:ascii="ＭＳ Ｐ明朝" w:hAnsi="ＭＳ Ｐ明朝" w:eastAsia="ＭＳ Ｐ明朝"/>
          <w:sz w:val="24"/>
          <w:u w:val="none" w:color="auto"/>
        </w:rPr>
        <w:t>条第１項の履行の追完がなされないとき。</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w:t>
      </w:r>
      <w:r>
        <w:rPr>
          <w:rFonts w:hint="eastAsia" w:ascii="ＭＳ Ｐ明朝" w:hAnsi="ＭＳ Ｐ明朝" w:eastAsia="ＭＳ Ｐ明朝"/>
          <w:sz w:val="24"/>
          <w:u w:val="none" w:color="auto"/>
        </w:rPr>
        <w:t>(6)</w:t>
      </w:r>
      <w:r>
        <w:rPr>
          <w:rFonts w:hint="eastAsia" w:ascii="ＭＳ Ｐ明朝" w:hAnsi="ＭＳ Ｐ明朝" w:eastAsia="ＭＳ Ｐ明朝"/>
          <w:sz w:val="24"/>
          <w:u w:val="none" w:color="auto"/>
        </w:rPr>
        <w:t>　前各号に掲げる場合のほか，この契約に違反したとき。</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発注者の催告によらない解除権</w:t>
      </w:r>
      <w:r>
        <w:rPr>
          <w:rFonts w:hint="eastAsia" w:ascii="ＭＳ Ｐ明朝" w:hAnsi="ＭＳ Ｐ明朝" w:eastAsia="ＭＳ Ｐ明朝"/>
          <w:sz w:val="24"/>
          <w:u w:val="none" w:color="auto"/>
        </w:rPr>
        <w:t>)</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第</w:t>
      </w:r>
      <w:r>
        <w:rPr>
          <w:rFonts w:hint="eastAsia" w:ascii="ＭＳ Ｐ明朝" w:hAnsi="ＭＳ Ｐ明朝" w:eastAsia="ＭＳ Ｐ明朝"/>
          <w:sz w:val="24"/>
          <w:u w:val="none" w:color="auto"/>
        </w:rPr>
        <w:t>43</w:t>
      </w:r>
      <w:r>
        <w:rPr>
          <w:rFonts w:hint="eastAsia" w:ascii="ＭＳ Ｐ明朝" w:hAnsi="ＭＳ Ｐ明朝" w:eastAsia="ＭＳ Ｐ明朝"/>
          <w:sz w:val="24"/>
          <w:u w:val="none" w:color="auto"/>
        </w:rPr>
        <w:t>条　発注者は，受注者が次の各号のいずれかに該当するときは，直ちにこの契約を解除することができる。</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w:t>
      </w:r>
      <w:r>
        <w:rPr>
          <w:rFonts w:hint="eastAsia" w:ascii="ＭＳ Ｐ明朝" w:hAnsi="ＭＳ Ｐ明朝" w:eastAsia="ＭＳ Ｐ明朝"/>
          <w:sz w:val="24"/>
          <w:u w:val="none" w:color="auto"/>
        </w:rPr>
        <w:t>(1)</w:t>
      </w:r>
      <w:r>
        <w:rPr>
          <w:rFonts w:hint="eastAsia" w:ascii="ＭＳ Ｐ明朝" w:hAnsi="ＭＳ Ｐ明朝" w:eastAsia="ＭＳ Ｐ明朝"/>
          <w:sz w:val="24"/>
          <w:u w:val="none" w:color="auto"/>
        </w:rPr>
        <w:t>　第５条第１項の規定に違反して業務委託料債権を譲渡したとき。</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w:t>
      </w:r>
      <w:r>
        <w:rPr>
          <w:rFonts w:hint="eastAsia" w:ascii="ＭＳ Ｐ明朝" w:hAnsi="ＭＳ Ｐ明朝" w:eastAsia="ＭＳ Ｐ明朝"/>
          <w:sz w:val="24"/>
          <w:u w:val="none" w:color="auto"/>
        </w:rPr>
        <w:t>(2)</w:t>
      </w:r>
      <w:r>
        <w:rPr>
          <w:rFonts w:hint="eastAsia" w:ascii="ＭＳ Ｐ明朝" w:hAnsi="ＭＳ Ｐ明朝" w:eastAsia="ＭＳ Ｐ明朝"/>
          <w:sz w:val="24"/>
          <w:u w:val="none" w:color="auto"/>
        </w:rPr>
        <w:t>　第５条第４項の規定に違反して譲渡により得た資金を当該業務の履行以外に使用したとき。</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w:t>
      </w:r>
      <w:r>
        <w:rPr>
          <w:rFonts w:hint="eastAsia" w:ascii="ＭＳ Ｐ明朝" w:hAnsi="ＭＳ Ｐ明朝" w:eastAsia="ＭＳ Ｐ明朝"/>
          <w:sz w:val="24"/>
          <w:u w:val="none" w:color="auto"/>
        </w:rPr>
        <w:t>(3)</w:t>
      </w:r>
      <w:r>
        <w:rPr>
          <w:rFonts w:hint="eastAsia" w:ascii="ＭＳ Ｐ明朝" w:hAnsi="ＭＳ Ｐ明朝" w:eastAsia="ＭＳ Ｐ明朝"/>
          <w:sz w:val="24"/>
          <w:u w:val="none" w:color="auto"/>
        </w:rPr>
        <w:t>　この契約の成果物を完成させることができないことが明らかであるとき。</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w:t>
      </w:r>
      <w:r>
        <w:rPr>
          <w:rFonts w:hint="eastAsia" w:ascii="ＭＳ Ｐ明朝" w:hAnsi="ＭＳ Ｐ明朝" w:eastAsia="ＭＳ Ｐ明朝"/>
          <w:sz w:val="24"/>
          <w:u w:val="none" w:color="auto"/>
        </w:rPr>
        <w:t>(4)</w:t>
      </w:r>
      <w:r>
        <w:rPr>
          <w:rFonts w:hint="eastAsia" w:ascii="ＭＳ Ｐ明朝" w:hAnsi="ＭＳ Ｐ明朝" w:eastAsia="ＭＳ Ｐ明朝"/>
          <w:sz w:val="24"/>
          <w:u w:val="none" w:color="auto"/>
        </w:rPr>
        <w:t>　受注者がこの契約の成果物の完成の債務の履行を拒絶する意思を明確に表示したとき。</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w:t>
      </w:r>
      <w:r>
        <w:rPr>
          <w:rFonts w:hint="eastAsia" w:ascii="ＭＳ Ｐ明朝" w:hAnsi="ＭＳ Ｐ明朝" w:eastAsia="ＭＳ Ｐ明朝"/>
          <w:sz w:val="24"/>
          <w:u w:val="none" w:color="auto"/>
        </w:rPr>
        <w:t>(5)</w:t>
      </w:r>
      <w:r>
        <w:rPr>
          <w:rFonts w:hint="eastAsia" w:ascii="ＭＳ Ｐ明朝" w:hAnsi="ＭＳ Ｐ明朝" w:eastAsia="ＭＳ Ｐ明朝"/>
          <w:sz w:val="24"/>
          <w:u w:val="none" w:color="auto"/>
        </w:rPr>
        <w:t>　受注者の債務の一部の履行が不能である場合又は受注者がその債務の一部の履行を拒絶する意思を明確に表示した場合において，残存する部分のみでは契約をした目的を達することができないとき。</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w:t>
      </w:r>
      <w:r>
        <w:rPr>
          <w:rFonts w:hint="eastAsia" w:ascii="ＭＳ Ｐ明朝" w:hAnsi="ＭＳ Ｐ明朝" w:eastAsia="ＭＳ Ｐ明朝"/>
          <w:sz w:val="24"/>
          <w:u w:val="none" w:color="auto"/>
        </w:rPr>
        <w:t>(6)</w:t>
      </w:r>
      <w:r>
        <w:rPr>
          <w:rFonts w:hint="eastAsia" w:ascii="ＭＳ Ｐ明朝" w:hAnsi="ＭＳ Ｐ明朝" w:eastAsia="ＭＳ Ｐ明朝"/>
          <w:sz w:val="24"/>
          <w:u w:val="none" w:color="auto"/>
        </w:rPr>
        <w:t>　契約の成果物の性質や当事者の意思表示により，特定の日時又は一定の期間内に履行しなければ契約をした目的を達することができない場合において，受注者が履行をしないでその時期を経過したとき。</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w:t>
      </w:r>
      <w:r>
        <w:rPr>
          <w:rFonts w:hint="eastAsia" w:ascii="ＭＳ Ｐ明朝" w:hAnsi="ＭＳ Ｐ明朝" w:eastAsia="ＭＳ Ｐ明朝"/>
          <w:sz w:val="24"/>
          <w:u w:val="none" w:color="auto"/>
        </w:rPr>
        <w:t>(7)</w:t>
      </w:r>
      <w:r>
        <w:rPr>
          <w:rFonts w:hint="eastAsia" w:ascii="ＭＳ Ｐ明朝" w:hAnsi="ＭＳ Ｐ明朝" w:eastAsia="ＭＳ Ｐ明朝"/>
          <w:sz w:val="24"/>
          <w:u w:val="none" w:color="auto"/>
        </w:rPr>
        <w:t>　前各号に掲げる場合のほか，受注者がその債務の履行をせず，発注者が前条の催告をしても契約をした目的を達するのに足りる履行がされる見込みがないことが明らかであるとき。</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w:t>
      </w:r>
      <w:r>
        <w:rPr>
          <w:rFonts w:hint="eastAsia" w:ascii="ＭＳ Ｐ明朝" w:hAnsi="ＭＳ Ｐ明朝" w:eastAsia="ＭＳ Ｐ明朝"/>
          <w:sz w:val="24"/>
          <w:u w:val="none" w:color="auto"/>
        </w:rPr>
        <w:t>(8)</w:t>
      </w:r>
      <w:r>
        <w:rPr>
          <w:rFonts w:hint="eastAsia" w:ascii="ＭＳ Ｐ明朝" w:hAnsi="ＭＳ Ｐ明朝" w:eastAsia="ＭＳ Ｐ明朝"/>
          <w:sz w:val="24"/>
          <w:u w:val="none" w:color="auto"/>
        </w:rPr>
        <w:t>　暴力団</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暴力団員による不当な行為の防止等に関する法律</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平成</w:t>
      </w:r>
      <w:r>
        <w:rPr>
          <w:rFonts w:hint="eastAsia" w:ascii="ＭＳ Ｐ明朝" w:hAnsi="ＭＳ Ｐ明朝" w:eastAsia="ＭＳ Ｐ明朝"/>
          <w:sz w:val="24"/>
          <w:u w:val="none" w:color="auto"/>
        </w:rPr>
        <w:t>3</w:t>
      </w:r>
      <w:r>
        <w:rPr>
          <w:rFonts w:hint="eastAsia" w:ascii="ＭＳ Ｐ明朝" w:hAnsi="ＭＳ Ｐ明朝" w:eastAsia="ＭＳ Ｐ明朝"/>
          <w:sz w:val="24"/>
          <w:u w:val="none" w:color="auto"/>
        </w:rPr>
        <w:t>年法律第</w:t>
      </w:r>
      <w:r>
        <w:rPr>
          <w:rFonts w:hint="eastAsia" w:ascii="ＭＳ Ｐ明朝" w:hAnsi="ＭＳ Ｐ明朝" w:eastAsia="ＭＳ Ｐ明朝"/>
          <w:sz w:val="24"/>
          <w:u w:val="none" w:color="auto"/>
        </w:rPr>
        <w:t>77</w:t>
      </w:r>
      <w:r>
        <w:rPr>
          <w:rFonts w:hint="eastAsia" w:ascii="ＭＳ Ｐ明朝" w:hAnsi="ＭＳ Ｐ明朝" w:eastAsia="ＭＳ Ｐ明朝"/>
          <w:sz w:val="24"/>
          <w:u w:val="none" w:color="auto"/>
        </w:rPr>
        <w:t>号</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第２条第２号に規定する暴力団をいう。以下この条において同じ。</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又は暴力団員</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同法第２条第６号に規定する暴力団員をいう。以下この条において同じ。</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が経営に実質的に関与していると認められる者に業務委託料債権を譲渡したとき。</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w:t>
      </w:r>
      <w:r>
        <w:rPr>
          <w:rFonts w:hint="eastAsia" w:ascii="ＭＳ Ｐ明朝" w:hAnsi="ＭＳ Ｐ明朝" w:eastAsia="ＭＳ Ｐ明朝"/>
          <w:sz w:val="24"/>
          <w:u w:val="none" w:color="auto"/>
        </w:rPr>
        <w:t>(9)</w:t>
      </w:r>
      <w:r>
        <w:rPr>
          <w:rFonts w:hint="eastAsia" w:ascii="ＭＳ Ｐ明朝" w:hAnsi="ＭＳ Ｐ明朝" w:eastAsia="ＭＳ Ｐ明朝"/>
          <w:sz w:val="24"/>
          <w:u w:val="none" w:color="auto"/>
        </w:rPr>
        <w:t>　第</w:t>
      </w:r>
      <w:r>
        <w:rPr>
          <w:rFonts w:hint="eastAsia" w:ascii="ＭＳ Ｐ明朝" w:hAnsi="ＭＳ Ｐ明朝" w:eastAsia="ＭＳ Ｐ明朝"/>
          <w:sz w:val="24"/>
          <w:u w:val="none" w:color="auto"/>
        </w:rPr>
        <w:t>45</w:t>
      </w:r>
      <w:r>
        <w:rPr>
          <w:rFonts w:hint="eastAsia" w:ascii="ＭＳ Ｐ明朝" w:hAnsi="ＭＳ Ｐ明朝" w:eastAsia="ＭＳ Ｐ明朝"/>
          <w:sz w:val="24"/>
          <w:u w:val="none" w:color="auto"/>
        </w:rPr>
        <w:t>条又は第</w:t>
      </w:r>
      <w:r>
        <w:rPr>
          <w:rFonts w:hint="eastAsia" w:ascii="ＭＳ Ｐ明朝" w:hAnsi="ＭＳ Ｐ明朝" w:eastAsia="ＭＳ Ｐ明朝"/>
          <w:sz w:val="24"/>
          <w:u w:val="none" w:color="auto"/>
        </w:rPr>
        <w:t>46</w:t>
      </w:r>
      <w:r>
        <w:rPr>
          <w:rFonts w:hint="eastAsia" w:ascii="ＭＳ Ｐ明朝" w:hAnsi="ＭＳ Ｐ明朝" w:eastAsia="ＭＳ Ｐ明朝"/>
          <w:sz w:val="24"/>
          <w:u w:val="none" w:color="auto"/>
        </w:rPr>
        <w:t>条の規定によらないでこの契約の解除を申し出たとき。</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w:t>
      </w:r>
      <w:r>
        <w:rPr>
          <w:rFonts w:hint="eastAsia" w:ascii="ＭＳ Ｐ明朝" w:hAnsi="ＭＳ Ｐ明朝" w:eastAsia="ＭＳ Ｐ明朝"/>
          <w:sz w:val="24"/>
          <w:u w:val="none" w:color="auto"/>
        </w:rPr>
        <w:t>(10)</w:t>
      </w:r>
      <w:r>
        <w:rPr>
          <w:rFonts w:hint="eastAsia" w:ascii="ＭＳ Ｐ明朝" w:hAnsi="ＭＳ Ｐ明朝" w:eastAsia="ＭＳ Ｐ明朝"/>
          <w:sz w:val="24"/>
          <w:u w:val="none" w:color="auto"/>
        </w:rPr>
        <w:t>　受注者が次のいずれかに該当するとき。</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ア　役員等</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受注者が個人である場合にあってはその者その他経営に実質的に関与している者を，受注者が法人である場合にあってはその役員，その支店又は常時建設コンサルタント業務等の契約を締結する事務所の代表者その他経営に実質的に関与している者をいう。以下この号において同じ。</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，が暴力団員による不当な行為の防止等に関する法律</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平成３年法律第</w:t>
      </w:r>
      <w:r>
        <w:rPr>
          <w:rFonts w:hint="eastAsia" w:ascii="ＭＳ Ｐ明朝" w:hAnsi="ＭＳ Ｐ明朝" w:eastAsia="ＭＳ Ｐ明朝"/>
          <w:sz w:val="24"/>
          <w:u w:val="none" w:color="auto"/>
        </w:rPr>
        <w:t>77</w:t>
      </w:r>
      <w:r>
        <w:rPr>
          <w:rFonts w:hint="eastAsia" w:ascii="ＭＳ Ｐ明朝" w:hAnsi="ＭＳ Ｐ明朝" w:eastAsia="ＭＳ Ｐ明朝"/>
          <w:sz w:val="24"/>
          <w:u w:val="none" w:color="auto"/>
        </w:rPr>
        <w:t>号</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第２条第６号に規定する，暴力団又は暴力団員</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以下この号において「暴力団員」という。</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であると認められるとき。</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イ　役員等が自己，自社若しくは第三者の不正の利益を図る目的又は第三者に損害を加える目的をもって，暴力団又は暴力団員を利用するなどしていると認められるとき。</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ウ　役員等が，暴力団又は暴力団員に対して資金等を供給し，又は便宜を供与する等，直接的又は積極的に暴力団の維持，若しくは運営に協力し，又は関与していると認められるとき。</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エ　役員等が，暴力団又は暴力団員であることを知りながらこれを不当に利用するなどしていると認められるとき。</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オ　役員等が，暴力団又は暴力団員と社会的に非難されるべき関係を有していると認められるとき。</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カ　再委託契約その他の契約に当たり，その相手方がアからオまでのいずれかに該当することを知りながら，当該相手方と契約を締結したと認められるとき。</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キ　アからオまでのいずれかに該当する者を再委託契約その他の契約の相手方としていた場合</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カに該当する場合を除く。</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において，発注者が当該契約の解除を求めたにもかかわらず，これに従わなかったとき。</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w:t>
      </w:r>
      <w:r>
        <w:rPr>
          <w:rFonts w:hint="eastAsia" w:ascii="ＭＳ Ｐ明朝" w:hAnsi="ＭＳ Ｐ明朝" w:eastAsia="ＭＳ Ｐ明朝"/>
          <w:sz w:val="24"/>
          <w:u w:val="none" w:color="auto"/>
        </w:rPr>
        <w:t>(11)</w:t>
      </w:r>
      <w:r>
        <w:rPr>
          <w:rFonts w:hint="eastAsia" w:ascii="ＭＳ Ｐ明朝" w:hAnsi="ＭＳ Ｐ明朝" w:eastAsia="ＭＳ Ｐ明朝"/>
          <w:sz w:val="24"/>
          <w:u w:val="none" w:color="auto"/>
        </w:rPr>
        <w:t>　受注者がこの契約に関して，次のいずれかに該当したとき。</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ア　受注者が私的独占の禁止及び公正取引の確保に関する法律</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昭和</w:t>
      </w:r>
      <w:r>
        <w:rPr>
          <w:rFonts w:hint="eastAsia" w:ascii="ＭＳ Ｐ明朝" w:hAnsi="ＭＳ Ｐ明朝" w:eastAsia="ＭＳ Ｐ明朝"/>
          <w:sz w:val="24"/>
          <w:u w:val="none" w:color="auto"/>
        </w:rPr>
        <w:t>22</w:t>
      </w:r>
      <w:r>
        <w:rPr>
          <w:rFonts w:hint="eastAsia" w:ascii="ＭＳ Ｐ明朝" w:hAnsi="ＭＳ Ｐ明朝" w:eastAsia="ＭＳ Ｐ明朝"/>
          <w:sz w:val="24"/>
          <w:u w:val="none" w:color="auto"/>
        </w:rPr>
        <w:t>年法律第</w:t>
      </w:r>
      <w:r>
        <w:rPr>
          <w:rFonts w:hint="eastAsia" w:ascii="ＭＳ Ｐ明朝" w:hAnsi="ＭＳ Ｐ明朝" w:eastAsia="ＭＳ Ｐ明朝"/>
          <w:sz w:val="24"/>
          <w:u w:val="none" w:color="auto"/>
        </w:rPr>
        <w:t>54</w:t>
      </w:r>
      <w:r>
        <w:rPr>
          <w:rFonts w:hint="eastAsia" w:ascii="ＭＳ Ｐ明朝" w:hAnsi="ＭＳ Ｐ明朝" w:eastAsia="ＭＳ Ｐ明朝"/>
          <w:sz w:val="24"/>
          <w:u w:val="none" w:color="auto"/>
        </w:rPr>
        <w:t>号。以下「独占禁止法」という。</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第３条の規定に違反し，又は受注者が構成事業者である事業団体が独占禁止法第８条第１号の規定に違反したことにより，公正取引委員会が受注者に対し，独占禁止法第７条の２第１項</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独占禁止法第</w:t>
      </w:r>
      <w:r>
        <w:rPr>
          <w:rFonts w:hint="eastAsia" w:ascii="ＭＳ Ｐ明朝" w:hAnsi="ＭＳ Ｐ明朝" w:eastAsia="ＭＳ Ｐ明朝"/>
          <w:sz w:val="24"/>
          <w:u w:val="none" w:color="auto"/>
        </w:rPr>
        <w:t>8</w:t>
      </w:r>
      <w:r>
        <w:rPr>
          <w:rFonts w:hint="eastAsia" w:ascii="ＭＳ Ｐ明朝" w:hAnsi="ＭＳ Ｐ明朝" w:eastAsia="ＭＳ Ｐ明朝"/>
          <w:sz w:val="24"/>
          <w:u w:val="none" w:color="auto"/>
        </w:rPr>
        <w:t>条の</w:t>
      </w:r>
      <w:r>
        <w:rPr>
          <w:rFonts w:hint="eastAsia" w:ascii="ＭＳ Ｐ明朝" w:hAnsi="ＭＳ Ｐ明朝" w:eastAsia="ＭＳ Ｐ明朝"/>
          <w:sz w:val="24"/>
          <w:u w:val="none" w:color="auto"/>
        </w:rPr>
        <w:t>3</w:t>
      </w:r>
      <w:r>
        <w:rPr>
          <w:rFonts w:hint="eastAsia" w:ascii="ＭＳ Ｐ明朝" w:hAnsi="ＭＳ Ｐ明朝" w:eastAsia="ＭＳ Ｐ明朝"/>
          <w:sz w:val="24"/>
          <w:u w:val="none" w:color="auto"/>
        </w:rPr>
        <w:t>において準用する場合を含む。</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の規定に基づく課徴金の納付命令</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以下この号において「納付命令」という。</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を行い，当該納付命令が確定したとき</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確定した当該納付命令が独占禁止法第</w:t>
      </w:r>
      <w:r>
        <w:rPr>
          <w:rFonts w:hint="eastAsia" w:ascii="ＭＳ Ｐ明朝" w:hAnsi="ＭＳ Ｐ明朝" w:eastAsia="ＭＳ Ｐ明朝"/>
          <w:sz w:val="24"/>
          <w:u w:val="none" w:color="auto"/>
        </w:rPr>
        <w:t>63</w:t>
      </w:r>
      <w:r>
        <w:rPr>
          <w:rFonts w:hint="eastAsia" w:ascii="ＭＳ Ｐ明朝" w:hAnsi="ＭＳ Ｐ明朝" w:eastAsia="ＭＳ Ｐ明朝"/>
          <w:sz w:val="24"/>
          <w:u w:val="none" w:color="auto"/>
        </w:rPr>
        <w:t>条第２項の規定により取り消された場合を含む。以下この号において同じ。</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イ　納付命令又は独占禁止法第７条若しくは第８条の２の規定に基づく排除措置命令</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これらの命令が受注者又は受注者が構成事業者である事業者団体</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以下「受注者等」という。</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に対して行われたときは，受注者等に対する命令で確定したものをいい，受注者等に対して行われていないときは，各名宛人に対する命令すべてが確定した場合における当該命令をいう。以下この号において同じ。</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において，独占禁止法第３条又は第８条第１号の規定に違反する行為の実行としての事業活動があったとされたとき。</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ウ　イに規定する納付命令又は排除措置命令により，受注者等に独占禁止法第３条又は第８条第１号の規定に違反する行為があったとされた期間及び当該違反する行為の対象となった取引分野が示された場合において，この契約が，当該期間</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これらの命令に係る事件について，公正取引委員会が受注者に対し納付命令を行い，これが確定したときは，当該納付命令における課徴金の計算の基礎である当該違反する行為の実行期間を除く。</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に入札</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見積書の提出を含む。</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が行われたものであり，かつ，当該取引分野に該当するものであるとき。</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エ　受注者</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法人にあっては，その役員又は使用人を含む。</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の刑法</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明治</w:t>
      </w:r>
      <w:r>
        <w:rPr>
          <w:rFonts w:hint="eastAsia" w:ascii="ＭＳ Ｐ明朝" w:hAnsi="ＭＳ Ｐ明朝" w:eastAsia="ＭＳ Ｐ明朝"/>
          <w:sz w:val="24"/>
          <w:u w:val="none" w:color="auto"/>
        </w:rPr>
        <w:t>40</w:t>
      </w:r>
      <w:r>
        <w:rPr>
          <w:rFonts w:hint="eastAsia" w:ascii="ＭＳ Ｐ明朝" w:hAnsi="ＭＳ Ｐ明朝" w:eastAsia="ＭＳ Ｐ明朝"/>
          <w:sz w:val="24"/>
          <w:u w:val="none" w:color="auto"/>
        </w:rPr>
        <w:t>年法律第</w:t>
      </w:r>
      <w:r>
        <w:rPr>
          <w:rFonts w:hint="eastAsia" w:ascii="ＭＳ Ｐ明朝" w:hAnsi="ＭＳ Ｐ明朝" w:eastAsia="ＭＳ Ｐ明朝"/>
          <w:sz w:val="24"/>
          <w:u w:val="none" w:color="auto"/>
        </w:rPr>
        <w:t>45</w:t>
      </w:r>
      <w:r>
        <w:rPr>
          <w:rFonts w:hint="eastAsia" w:ascii="ＭＳ Ｐ明朝" w:hAnsi="ＭＳ Ｐ明朝" w:eastAsia="ＭＳ Ｐ明朝"/>
          <w:sz w:val="24"/>
          <w:u w:val="none" w:color="auto"/>
        </w:rPr>
        <w:t>号</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第</w:t>
      </w:r>
      <w:r>
        <w:rPr>
          <w:rFonts w:hint="eastAsia" w:ascii="ＭＳ Ｐ明朝" w:hAnsi="ＭＳ Ｐ明朝" w:eastAsia="ＭＳ Ｐ明朝"/>
          <w:sz w:val="24"/>
          <w:u w:val="none" w:color="auto"/>
        </w:rPr>
        <w:t>96</w:t>
      </w:r>
      <w:r>
        <w:rPr>
          <w:rFonts w:hint="eastAsia" w:ascii="ＭＳ Ｐ明朝" w:hAnsi="ＭＳ Ｐ明朝" w:eastAsia="ＭＳ Ｐ明朝"/>
          <w:sz w:val="24"/>
          <w:u w:val="none" w:color="auto"/>
        </w:rPr>
        <w:t>条の６，第</w:t>
      </w:r>
      <w:r>
        <w:rPr>
          <w:rFonts w:hint="eastAsia" w:ascii="ＭＳ Ｐ明朝" w:hAnsi="ＭＳ Ｐ明朝" w:eastAsia="ＭＳ Ｐ明朝"/>
          <w:sz w:val="24"/>
          <w:u w:val="none" w:color="auto"/>
        </w:rPr>
        <w:t>198</w:t>
      </w:r>
      <w:r>
        <w:rPr>
          <w:rFonts w:hint="eastAsia" w:ascii="ＭＳ Ｐ明朝" w:hAnsi="ＭＳ Ｐ明朝" w:eastAsia="ＭＳ Ｐ明朝"/>
          <w:sz w:val="24"/>
          <w:u w:val="none" w:color="auto"/>
        </w:rPr>
        <w:t>条又は独占禁止法第</w:t>
      </w:r>
      <w:r>
        <w:rPr>
          <w:rFonts w:hint="eastAsia" w:ascii="ＭＳ Ｐ明朝" w:hAnsi="ＭＳ Ｐ明朝" w:eastAsia="ＭＳ Ｐ明朝"/>
          <w:sz w:val="24"/>
          <w:u w:val="none" w:color="auto"/>
        </w:rPr>
        <w:t>89</w:t>
      </w:r>
      <w:r>
        <w:rPr>
          <w:rFonts w:hint="eastAsia" w:ascii="ＭＳ Ｐ明朝" w:hAnsi="ＭＳ Ｐ明朝" w:eastAsia="ＭＳ Ｐ明朝"/>
          <w:sz w:val="24"/>
          <w:u w:val="none" w:color="auto"/>
        </w:rPr>
        <w:t>条第１項若しくは第</w:t>
      </w:r>
      <w:r>
        <w:rPr>
          <w:rFonts w:hint="eastAsia" w:ascii="ＭＳ Ｐ明朝" w:hAnsi="ＭＳ Ｐ明朝" w:eastAsia="ＭＳ Ｐ明朝"/>
          <w:sz w:val="24"/>
          <w:u w:val="none" w:color="auto"/>
        </w:rPr>
        <w:t>95</w:t>
      </w:r>
      <w:r>
        <w:rPr>
          <w:rFonts w:hint="eastAsia" w:ascii="ＭＳ Ｐ明朝" w:hAnsi="ＭＳ Ｐ明朝" w:eastAsia="ＭＳ Ｐ明朝"/>
          <w:sz w:val="24"/>
          <w:u w:val="none" w:color="auto"/>
        </w:rPr>
        <w:t>条第１項第１号に規定する刑が確定したとき。</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発注者の責めに帰すべき事由による場合の解除の制限</w:t>
      </w:r>
      <w:r>
        <w:rPr>
          <w:rFonts w:hint="eastAsia" w:ascii="ＭＳ Ｐ明朝" w:hAnsi="ＭＳ Ｐ明朝" w:eastAsia="ＭＳ Ｐ明朝"/>
          <w:sz w:val="24"/>
          <w:u w:val="none" w:color="auto"/>
        </w:rPr>
        <w:t>)</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第</w:t>
      </w:r>
      <w:r>
        <w:rPr>
          <w:rFonts w:hint="eastAsia" w:ascii="ＭＳ Ｐ明朝" w:hAnsi="ＭＳ Ｐ明朝" w:eastAsia="ＭＳ Ｐ明朝"/>
          <w:sz w:val="24"/>
          <w:u w:val="none" w:color="auto"/>
        </w:rPr>
        <w:t>44</w:t>
      </w:r>
      <w:r>
        <w:rPr>
          <w:rFonts w:hint="eastAsia" w:ascii="ＭＳ Ｐ明朝" w:hAnsi="ＭＳ Ｐ明朝" w:eastAsia="ＭＳ Ｐ明朝"/>
          <w:sz w:val="24"/>
          <w:u w:val="none" w:color="auto"/>
        </w:rPr>
        <w:t>条　第</w:t>
      </w:r>
      <w:r>
        <w:rPr>
          <w:rFonts w:hint="eastAsia" w:ascii="ＭＳ Ｐ明朝" w:hAnsi="ＭＳ Ｐ明朝" w:eastAsia="ＭＳ Ｐ明朝"/>
          <w:sz w:val="24"/>
          <w:u w:val="none" w:color="auto"/>
        </w:rPr>
        <w:t>42</w:t>
      </w:r>
      <w:r>
        <w:rPr>
          <w:rFonts w:hint="eastAsia" w:ascii="ＭＳ Ｐ明朝" w:hAnsi="ＭＳ Ｐ明朝" w:eastAsia="ＭＳ Ｐ明朝"/>
          <w:sz w:val="24"/>
          <w:u w:val="none" w:color="auto"/>
        </w:rPr>
        <w:t>条各号又は前条各号に定める場合が発注者の責めに帰すべき事由によるものであるときは，発注者は，前２条の規定による契約の解除をすることができない。</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受注者の催告による解除権</w:t>
      </w:r>
      <w:r>
        <w:rPr>
          <w:rFonts w:hint="eastAsia" w:ascii="ＭＳ Ｐ明朝" w:hAnsi="ＭＳ Ｐ明朝" w:eastAsia="ＭＳ Ｐ明朝"/>
          <w:sz w:val="24"/>
          <w:u w:val="none" w:color="auto"/>
        </w:rPr>
        <w:t>)</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第</w:t>
      </w:r>
      <w:r>
        <w:rPr>
          <w:rFonts w:hint="eastAsia" w:ascii="ＭＳ Ｐ明朝" w:hAnsi="ＭＳ Ｐ明朝" w:eastAsia="ＭＳ Ｐ明朝"/>
          <w:sz w:val="24"/>
          <w:u w:val="none" w:color="auto"/>
        </w:rPr>
        <w:t>45</w:t>
      </w:r>
      <w:r>
        <w:rPr>
          <w:rFonts w:hint="eastAsia" w:ascii="ＭＳ Ｐ明朝" w:hAnsi="ＭＳ Ｐ明朝" w:eastAsia="ＭＳ Ｐ明朝"/>
          <w:sz w:val="24"/>
          <w:u w:val="none" w:color="auto"/>
        </w:rPr>
        <w:t>条　受注者は，発注者がこの契約に違反したときは，相当の期間を定めてその履行の催告をし，その期間内に履行がないときは，この契約を解除することができる。ただし，その期間を経過した時においける債務の不履行がこの契約及び取引上の社会通念に照らして軽微であるときは，この限りでない。</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受注者の催告によらない解除権</w:t>
      </w:r>
      <w:r>
        <w:rPr>
          <w:rFonts w:hint="eastAsia" w:ascii="ＭＳ Ｐ明朝" w:hAnsi="ＭＳ Ｐ明朝" w:eastAsia="ＭＳ Ｐ明朝"/>
          <w:sz w:val="24"/>
          <w:u w:val="none" w:color="auto"/>
        </w:rPr>
        <w:t>)</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第</w:t>
      </w:r>
      <w:r>
        <w:rPr>
          <w:rFonts w:hint="eastAsia" w:ascii="ＭＳ Ｐ明朝" w:hAnsi="ＭＳ Ｐ明朝" w:eastAsia="ＭＳ Ｐ明朝"/>
          <w:sz w:val="24"/>
          <w:u w:val="none" w:color="auto"/>
        </w:rPr>
        <w:t>46</w:t>
      </w:r>
      <w:r>
        <w:rPr>
          <w:rFonts w:hint="eastAsia" w:ascii="ＭＳ Ｐ明朝" w:hAnsi="ＭＳ Ｐ明朝" w:eastAsia="ＭＳ Ｐ明朝"/>
          <w:sz w:val="24"/>
          <w:u w:val="none" w:color="auto"/>
        </w:rPr>
        <w:t>条　受注者は，次の各号のいずれかに該当するときは，この契約を解除することができる。</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w:t>
      </w:r>
      <w:r>
        <w:rPr>
          <w:rFonts w:hint="eastAsia" w:ascii="ＭＳ Ｐ明朝" w:hAnsi="ＭＳ Ｐ明朝" w:eastAsia="ＭＳ Ｐ明朝"/>
          <w:sz w:val="24"/>
          <w:u w:val="none" w:color="auto"/>
        </w:rPr>
        <w:t>(1)</w:t>
      </w:r>
      <w:r>
        <w:rPr>
          <w:rFonts w:hint="eastAsia" w:ascii="ＭＳ Ｐ明朝" w:hAnsi="ＭＳ Ｐ明朝" w:eastAsia="ＭＳ Ｐ明朝"/>
          <w:sz w:val="24"/>
          <w:u w:val="none" w:color="auto"/>
        </w:rPr>
        <w:t>　第</w:t>
      </w:r>
      <w:r>
        <w:rPr>
          <w:rFonts w:hint="eastAsia" w:ascii="ＭＳ Ｐ明朝" w:hAnsi="ＭＳ Ｐ明朝" w:eastAsia="ＭＳ Ｐ明朝"/>
          <w:sz w:val="24"/>
          <w:u w:val="none" w:color="auto"/>
        </w:rPr>
        <w:t>18</w:t>
      </w:r>
      <w:r>
        <w:rPr>
          <w:rFonts w:hint="eastAsia" w:ascii="ＭＳ Ｐ明朝" w:hAnsi="ＭＳ Ｐ明朝" w:eastAsia="ＭＳ Ｐ明朝"/>
          <w:sz w:val="24"/>
          <w:u w:val="none" w:color="auto"/>
        </w:rPr>
        <w:t>条の規定により設計図書を変更したため業務委託料が３分の２以上減少したとき。</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w:t>
      </w:r>
      <w:r>
        <w:rPr>
          <w:rFonts w:hint="eastAsia" w:ascii="ＭＳ Ｐ明朝" w:hAnsi="ＭＳ Ｐ明朝" w:eastAsia="ＭＳ Ｐ明朝"/>
          <w:sz w:val="24"/>
          <w:u w:val="none" w:color="auto"/>
        </w:rPr>
        <w:t>(2)</w:t>
      </w:r>
      <w:r>
        <w:rPr>
          <w:rFonts w:hint="eastAsia" w:ascii="ＭＳ Ｐ明朝" w:hAnsi="ＭＳ Ｐ明朝" w:eastAsia="ＭＳ Ｐ明朝"/>
          <w:sz w:val="24"/>
          <w:u w:val="none" w:color="auto"/>
        </w:rPr>
        <w:t>　第</w:t>
      </w:r>
      <w:r>
        <w:rPr>
          <w:rFonts w:hint="eastAsia" w:ascii="ＭＳ Ｐ明朝" w:hAnsi="ＭＳ Ｐ明朝" w:eastAsia="ＭＳ Ｐ明朝"/>
          <w:sz w:val="24"/>
          <w:u w:val="none" w:color="auto"/>
        </w:rPr>
        <w:t>19</w:t>
      </w:r>
      <w:r>
        <w:rPr>
          <w:rFonts w:hint="eastAsia" w:ascii="ＭＳ Ｐ明朝" w:hAnsi="ＭＳ Ｐ明朝" w:eastAsia="ＭＳ Ｐ明朝"/>
          <w:sz w:val="24"/>
          <w:u w:val="none" w:color="auto"/>
        </w:rPr>
        <w:t>条の規定による業務の中止期間が履行期間の</w:t>
      </w:r>
      <w:r>
        <w:rPr>
          <w:rFonts w:hint="eastAsia" w:ascii="ＭＳ Ｐ明朝" w:hAnsi="ＭＳ Ｐ明朝" w:eastAsia="ＭＳ Ｐ明朝"/>
          <w:sz w:val="24"/>
          <w:u w:val="none" w:color="auto"/>
        </w:rPr>
        <w:t>10</w:t>
      </w:r>
      <w:r>
        <w:rPr>
          <w:rFonts w:hint="eastAsia" w:ascii="ＭＳ Ｐ明朝" w:hAnsi="ＭＳ Ｐ明朝" w:eastAsia="ＭＳ Ｐ明朝"/>
          <w:sz w:val="24"/>
          <w:u w:val="none" w:color="auto"/>
        </w:rPr>
        <w:t>分の５</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履行期間の</w:t>
      </w:r>
      <w:r>
        <w:rPr>
          <w:rFonts w:hint="eastAsia" w:ascii="ＭＳ Ｐ明朝" w:hAnsi="ＭＳ Ｐ明朝" w:eastAsia="ＭＳ Ｐ明朝"/>
          <w:sz w:val="24"/>
          <w:u w:val="none" w:color="auto"/>
        </w:rPr>
        <w:t>10</w:t>
      </w:r>
      <w:r>
        <w:rPr>
          <w:rFonts w:hint="eastAsia" w:ascii="ＭＳ Ｐ明朝" w:hAnsi="ＭＳ Ｐ明朝" w:eastAsia="ＭＳ Ｐ明朝"/>
          <w:sz w:val="24"/>
          <w:u w:val="none" w:color="auto"/>
        </w:rPr>
        <w:t>分の５が６月を超えるときは，６月</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を超えたとき。ただし，中止が業務の一部のみの場合は，その一部を除いた他の部分の業務が完了した後３月を経過しても，なおその中止が解除されないとき。</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受注者の責めに帰すべき事由による場合の解除の制限</w:t>
      </w:r>
      <w:r>
        <w:rPr>
          <w:rFonts w:hint="eastAsia" w:ascii="ＭＳ Ｐ明朝" w:hAnsi="ＭＳ Ｐ明朝" w:eastAsia="ＭＳ Ｐ明朝"/>
          <w:sz w:val="24"/>
          <w:u w:val="none" w:color="auto"/>
        </w:rPr>
        <w:t>)</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第</w:t>
      </w:r>
      <w:r>
        <w:rPr>
          <w:rFonts w:hint="eastAsia" w:ascii="ＭＳ Ｐ明朝" w:hAnsi="ＭＳ Ｐ明朝" w:eastAsia="ＭＳ Ｐ明朝"/>
          <w:sz w:val="24"/>
          <w:u w:val="none" w:color="auto"/>
        </w:rPr>
        <w:t>47</w:t>
      </w:r>
      <w:r>
        <w:rPr>
          <w:rFonts w:hint="eastAsia" w:ascii="ＭＳ Ｐ明朝" w:hAnsi="ＭＳ Ｐ明朝" w:eastAsia="ＭＳ Ｐ明朝"/>
          <w:sz w:val="24"/>
          <w:u w:val="none" w:color="auto"/>
        </w:rPr>
        <w:t>条　第</w:t>
      </w:r>
      <w:r>
        <w:rPr>
          <w:rFonts w:hint="eastAsia" w:ascii="ＭＳ Ｐ明朝" w:hAnsi="ＭＳ Ｐ明朝" w:eastAsia="ＭＳ Ｐ明朝"/>
          <w:sz w:val="24"/>
          <w:u w:val="none" w:color="auto"/>
        </w:rPr>
        <w:t>45</w:t>
      </w:r>
      <w:r>
        <w:rPr>
          <w:rFonts w:hint="eastAsia" w:ascii="ＭＳ Ｐ明朝" w:hAnsi="ＭＳ Ｐ明朝" w:eastAsia="ＭＳ Ｐ明朝"/>
          <w:sz w:val="24"/>
          <w:u w:val="none" w:color="auto"/>
        </w:rPr>
        <w:t>条又は前条各号に定める場合が受注者の責めに帰すべき事由によるものであるときは，受注者は，前２条の規定による契約の解除をすることができない。</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解除の効果</w:t>
      </w:r>
      <w:r>
        <w:rPr>
          <w:rFonts w:hint="eastAsia" w:ascii="ＭＳ Ｐ明朝" w:hAnsi="ＭＳ Ｐ明朝" w:eastAsia="ＭＳ Ｐ明朝"/>
          <w:sz w:val="24"/>
          <w:u w:val="none" w:color="auto"/>
        </w:rPr>
        <w:t>)</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第</w:t>
      </w:r>
      <w:r>
        <w:rPr>
          <w:rFonts w:hint="eastAsia" w:ascii="ＭＳ Ｐ明朝" w:hAnsi="ＭＳ Ｐ明朝" w:eastAsia="ＭＳ Ｐ明朝"/>
          <w:sz w:val="24"/>
          <w:u w:val="none" w:color="auto"/>
        </w:rPr>
        <w:t>48</w:t>
      </w:r>
      <w:r>
        <w:rPr>
          <w:rFonts w:hint="eastAsia" w:ascii="ＭＳ Ｐ明朝" w:hAnsi="ＭＳ Ｐ明朝" w:eastAsia="ＭＳ Ｐ明朝"/>
          <w:sz w:val="24"/>
          <w:u w:val="none" w:color="auto"/>
        </w:rPr>
        <w:t>条　この契約が解除された場合には，第１条第２項に規定する発注者及び受注者の義務は消滅する。ただし，第</w:t>
      </w:r>
      <w:r>
        <w:rPr>
          <w:rFonts w:hint="eastAsia" w:ascii="ＭＳ Ｐ明朝" w:hAnsi="ＭＳ Ｐ明朝" w:eastAsia="ＭＳ Ｐ明朝"/>
          <w:sz w:val="24"/>
          <w:u w:val="none" w:color="auto"/>
        </w:rPr>
        <w:t>37</w:t>
      </w:r>
      <w:r>
        <w:rPr>
          <w:rFonts w:hint="eastAsia" w:ascii="ＭＳ Ｐ明朝" w:hAnsi="ＭＳ Ｐ明朝" w:eastAsia="ＭＳ Ｐ明朝"/>
          <w:sz w:val="24"/>
          <w:u w:val="none" w:color="auto"/>
        </w:rPr>
        <w:t>条に規定する部分引渡しに係る部分についてはこの限りでない。</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２　発注者は，前項の規定にかかわらず，この契約が業務の完了前に解除された場合において，既履行部分の引渡しを受ける必要があると認めたときは，既履行部分を検査の上，当該検査に合格した部分の引渡しを受けることができる。この場合において，発注者は，当該引渡しを受けた既履行部分に相応する業務委託料</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以下この条及び次条において「既履行部分委託料」という。</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を受注者に支払わなければならない。</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３　前項に規定する既履行部分委託料は，発注者と受注者とが協議して定める。ただし，協議開始の日から</w:t>
      </w:r>
      <w:r>
        <w:rPr>
          <w:rFonts w:hint="eastAsia" w:ascii="ＭＳ Ｐ明朝" w:hAnsi="ＭＳ Ｐ明朝" w:eastAsia="ＭＳ Ｐ明朝"/>
          <w:sz w:val="24"/>
          <w:u w:val="none" w:color="auto"/>
        </w:rPr>
        <w:t>14</w:t>
      </w:r>
      <w:r>
        <w:rPr>
          <w:rFonts w:hint="eastAsia" w:ascii="ＭＳ Ｐ明朝" w:hAnsi="ＭＳ Ｐ明朝" w:eastAsia="ＭＳ Ｐ明朝"/>
          <w:sz w:val="24"/>
          <w:u w:val="none" w:color="auto"/>
        </w:rPr>
        <w:t>日以内に協議が整わない場合には，発注者が定め，受注者に通知する。</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解除に伴う措置</w:t>
      </w:r>
      <w:r>
        <w:rPr>
          <w:rFonts w:hint="eastAsia" w:ascii="ＭＳ Ｐ明朝" w:hAnsi="ＭＳ Ｐ明朝" w:eastAsia="ＭＳ Ｐ明朝"/>
          <w:sz w:val="24"/>
          <w:u w:val="none" w:color="auto"/>
        </w:rPr>
        <w:t>)</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第</w:t>
      </w:r>
      <w:r>
        <w:rPr>
          <w:rFonts w:hint="eastAsia" w:ascii="ＭＳ Ｐ明朝" w:hAnsi="ＭＳ Ｐ明朝" w:eastAsia="ＭＳ Ｐ明朝"/>
          <w:sz w:val="24"/>
          <w:u w:val="none" w:color="auto"/>
        </w:rPr>
        <w:t>49</w:t>
      </w:r>
      <w:r>
        <w:rPr>
          <w:rFonts w:hint="eastAsia" w:ascii="ＭＳ Ｐ明朝" w:hAnsi="ＭＳ Ｐ明朝" w:eastAsia="ＭＳ Ｐ明朝"/>
          <w:sz w:val="24"/>
          <w:u w:val="none" w:color="auto"/>
        </w:rPr>
        <w:t>条　この契約が業務の完了前に解除された場合において，第</w:t>
      </w:r>
      <w:r>
        <w:rPr>
          <w:rFonts w:hint="eastAsia" w:ascii="ＭＳ Ｐ明朝" w:hAnsi="ＭＳ Ｐ明朝" w:eastAsia="ＭＳ Ｐ明朝"/>
          <w:sz w:val="24"/>
          <w:u w:val="none" w:color="auto"/>
        </w:rPr>
        <w:t>34</w:t>
      </w:r>
      <w:r>
        <w:rPr>
          <w:rFonts w:hint="eastAsia" w:ascii="ＭＳ Ｐ明朝" w:hAnsi="ＭＳ Ｐ明朝" w:eastAsia="ＭＳ Ｐ明朝"/>
          <w:sz w:val="24"/>
          <w:u w:val="none" w:color="auto"/>
        </w:rPr>
        <w:t>条に規定による前払金があったときは，乙は，第</w:t>
      </w:r>
      <w:r>
        <w:rPr>
          <w:rFonts w:hint="eastAsia" w:ascii="ＭＳ Ｐ明朝" w:hAnsi="ＭＳ Ｐ明朝" w:eastAsia="ＭＳ Ｐ明朝"/>
          <w:sz w:val="24"/>
          <w:u w:val="none" w:color="auto"/>
        </w:rPr>
        <w:t>42</w:t>
      </w:r>
      <w:r>
        <w:rPr>
          <w:rFonts w:hint="eastAsia" w:ascii="ＭＳ Ｐ明朝" w:hAnsi="ＭＳ Ｐ明朝" w:eastAsia="ＭＳ Ｐ明朝"/>
          <w:sz w:val="24"/>
          <w:u w:val="none" w:color="auto"/>
        </w:rPr>
        <w:t>条，第</w:t>
      </w:r>
      <w:r>
        <w:rPr>
          <w:rFonts w:hint="eastAsia" w:ascii="ＭＳ Ｐ明朝" w:hAnsi="ＭＳ Ｐ明朝" w:eastAsia="ＭＳ Ｐ明朝"/>
          <w:sz w:val="24"/>
          <w:u w:val="none" w:color="auto"/>
        </w:rPr>
        <w:t>43</w:t>
      </w:r>
      <w:r>
        <w:rPr>
          <w:rFonts w:hint="eastAsia" w:ascii="ＭＳ Ｐ明朝" w:hAnsi="ＭＳ Ｐ明朝" w:eastAsia="ＭＳ Ｐ明朝"/>
          <w:sz w:val="24"/>
          <w:u w:val="none" w:color="auto"/>
        </w:rPr>
        <w:t>条又は次条第３項の規定による解除にあっては，当該前払金の額</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第</w:t>
      </w:r>
      <w:r>
        <w:rPr>
          <w:rFonts w:hint="eastAsia" w:ascii="ＭＳ Ｐ明朝" w:hAnsi="ＭＳ Ｐ明朝" w:eastAsia="ＭＳ Ｐ明朝"/>
          <w:sz w:val="24"/>
          <w:u w:val="none" w:color="auto"/>
        </w:rPr>
        <w:t>38</w:t>
      </w:r>
      <w:r>
        <w:rPr>
          <w:rFonts w:hint="eastAsia" w:ascii="ＭＳ Ｐ明朝" w:hAnsi="ＭＳ Ｐ明朝" w:eastAsia="ＭＳ Ｐ明朝"/>
          <w:sz w:val="24"/>
          <w:u w:val="none" w:color="auto"/>
        </w:rPr>
        <w:t>条第１項又は第２項の規定により部分引渡しをしているときは，その部分引渡しにおいて償却した前払金の額を控除した額</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に当該前払金の支払の日から返還の日までの日数に応じ財務大臣が定める率を乗じて計算した額の利息を付した額を，第</w:t>
      </w:r>
      <w:r>
        <w:rPr>
          <w:rFonts w:hint="eastAsia" w:ascii="ＭＳ Ｐ明朝" w:hAnsi="ＭＳ Ｐ明朝" w:eastAsia="ＭＳ Ｐ明朝"/>
          <w:sz w:val="24"/>
          <w:u w:val="none" w:color="auto"/>
        </w:rPr>
        <w:t>41</w:t>
      </w:r>
      <w:r>
        <w:rPr>
          <w:rFonts w:hint="eastAsia" w:ascii="ＭＳ Ｐ明朝" w:hAnsi="ＭＳ Ｐ明朝" w:eastAsia="ＭＳ Ｐ明朝"/>
          <w:sz w:val="24"/>
          <w:u w:val="none" w:color="auto"/>
        </w:rPr>
        <w:t>条，第</w:t>
      </w:r>
      <w:r>
        <w:rPr>
          <w:rFonts w:hint="eastAsia" w:ascii="ＭＳ Ｐ明朝" w:hAnsi="ＭＳ Ｐ明朝" w:eastAsia="ＭＳ Ｐ明朝"/>
          <w:sz w:val="24"/>
          <w:u w:val="none" w:color="auto"/>
        </w:rPr>
        <w:t>45</w:t>
      </w:r>
      <w:r>
        <w:rPr>
          <w:rFonts w:hint="eastAsia" w:ascii="ＭＳ Ｐ明朝" w:hAnsi="ＭＳ Ｐ明朝" w:eastAsia="ＭＳ Ｐ明朝"/>
          <w:sz w:val="24"/>
          <w:u w:val="none" w:color="auto"/>
        </w:rPr>
        <w:t>条又は第</w:t>
      </w:r>
      <w:r>
        <w:rPr>
          <w:rFonts w:hint="eastAsia" w:ascii="ＭＳ Ｐ明朝" w:hAnsi="ＭＳ Ｐ明朝" w:eastAsia="ＭＳ Ｐ明朝"/>
          <w:sz w:val="24"/>
          <w:u w:val="none" w:color="auto"/>
        </w:rPr>
        <w:t>46</w:t>
      </w:r>
      <w:r>
        <w:rPr>
          <w:rFonts w:hint="eastAsia" w:ascii="ＭＳ Ｐ明朝" w:hAnsi="ＭＳ Ｐ明朝" w:eastAsia="ＭＳ Ｐ明朝"/>
          <w:sz w:val="24"/>
          <w:u w:val="none" w:color="auto"/>
        </w:rPr>
        <w:t>条の規定による解除にあっては，当該前払金の額を発注者に返還しなければならない。</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２　前項の規定にかかわらず，この契約が業務の完了前に解除され，かつ，前条第２項の規定により既履行部分の引渡しが行われる場合において，第</w:t>
      </w:r>
      <w:r>
        <w:rPr>
          <w:rFonts w:hint="eastAsia" w:ascii="ＭＳ Ｐ明朝" w:hAnsi="ＭＳ Ｐ明朝" w:eastAsia="ＭＳ Ｐ明朝"/>
          <w:sz w:val="24"/>
          <w:u w:val="none" w:color="auto"/>
        </w:rPr>
        <w:t>34</w:t>
      </w:r>
      <w:r>
        <w:rPr>
          <w:rFonts w:hint="eastAsia" w:ascii="ＭＳ Ｐ明朝" w:hAnsi="ＭＳ Ｐ明朝" w:eastAsia="ＭＳ Ｐ明朝"/>
          <w:sz w:val="24"/>
          <w:u w:val="none" w:color="auto"/>
        </w:rPr>
        <w:t>条の規定による前払金があったときは，発注者は，当該前払金の額</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第</w:t>
      </w:r>
      <w:r>
        <w:rPr>
          <w:rFonts w:hint="eastAsia" w:ascii="ＭＳ Ｐ明朝" w:hAnsi="ＭＳ Ｐ明朝" w:eastAsia="ＭＳ Ｐ明朝"/>
          <w:sz w:val="24"/>
          <w:u w:val="none" w:color="auto"/>
        </w:rPr>
        <w:t>37</w:t>
      </w:r>
      <w:r>
        <w:rPr>
          <w:rFonts w:hint="eastAsia" w:ascii="ＭＳ Ｐ明朝" w:hAnsi="ＭＳ Ｐ明朝" w:eastAsia="ＭＳ Ｐ明朝"/>
          <w:sz w:val="24"/>
          <w:u w:val="none" w:color="auto"/>
        </w:rPr>
        <w:t>条第１項又は第２項の規定による部分引渡しがあった場合は，その部分引渡しにおいて償却した前払金の額を控除した額</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を前条第３項の規定により定められた既履行部分委託料から控除するものとする。この場合において，受領済の前払金になお余剰があるときは，受注者は，第</w:t>
      </w:r>
      <w:r>
        <w:rPr>
          <w:rFonts w:hint="eastAsia" w:ascii="ＭＳ Ｐ明朝" w:hAnsi="ＭＳ Ｐ明朝" w:eastAsia="ＭＳ Ｐ明朝"/>
          <w:sz w:val="24"/>
          <w:u w:val="none" w:color="auto"/>
        </w:rPr>
        <w:t>42</w:t>
      </w:r>
      <w:r>
        <w:rPr>
          <w:rFonts w:hint="eastAsia" w:ascii="ＭＳ Ｐ明朝" w:hAnsi="ＭＳ Ｐ明朝" w:eastAsia="ＭＳ Ｐ明朝"/>
          <w:sz w:val="24"/>
          <w:u w:val="none" w:color="auto"/>
        </w:rPr>
        <w:t>条，第</w:t>
      </w:r>
      <w:r>
        <w:rPr>
          <w:rFonts w:hint="eastAsia" w:ascii="ＭＳ Ｐ明朝" w:hAnsi="ＭＳ Ｐ明朝" w:eastAsia="ＭＳ Ｐ明朝"/>
          <w:sz w:val="24"/>
          <w:u w:val="none" w:color="auto"/>
        </w:rPr>
        <w:t>43</w:t>
      </w:r>
      <w:r>
        <w:rPr>
          <w:rFonts w:hint="eastAsia" w:ascii="ＭＳ Ｐ明朝" w:hAnsi="ＭＳ Ｐ明朝" w:eastAsia="ＭＳ Ｐ明朝"/>
          <w:sz w:val="24"/>
          <w:u w:val="none" w:color="auto"/>
        </w:rPr>
        <w:t>条又は次条第３項の規定による解除にあっては当該余剰額に前払金の支払の日から返還の日までの日数に応じ財務大臣が定める率を乗じて計算した額の利息を付した額を，第</w:t>
      </w:r>
      <w:r>
        <w:rPr>
          <w:rFonts w:hint="eastAsia" w:ascii="ＭＳ Ｐ明朝" w:hAnsi="ＭＳ Ｐ明朝" w:eastAsia="ＭＳ Ｐ明朝"/>
          <w:sz w:val="24"/>
          <w:u w:val="none" w:color="auto"/>
        </w:rPr>
        <w:t>41</w:t>
      </w:r>
      <w:r>
        <w:rPr>
          <w:rFonts w:hint="eastAsia" w:ascii="ＭＳ Ｐ明朝" w:hAnsi="ＭＳ Ｐ明朝" w:eastAsia="ＭＳ Ｐ明朝"/>
          <w:sz w:val="24"/>
          <w:u w:val="none" w:color="auto"/>
        </w:rPr>
        <w:t>条，第</w:t>
      </w:r>
      <w:r>
        <w:rPr>
          <w:rFonts w:hint="eastAsia" w:ascii="ＭＳ Ｐ明朝" w:hAnsi="ＭＳ Ｐ明朝" w:eastAsia="ＭＳ Ｐ明朝"/>
          <w:sz w:val="24"/>
          <w:u w:val="none" w:color="auto"/>
        </w:rPr>
        <w:t>45</w:t>
      </w:r>
      <w:r>
        <w:rPr>
          <w:rFonts w:hint="eastAsia" w:ascii="ＭＳ Ｐ明朝" w:hAnsi="ＭＳ Ｐ明朝" w:eastAsia="ＭＳ Ｐ明朝"/>
          <w:sz w:val="24"/>
          <w:u w:val="none" w:color="auto"/>
        </w:rPr>
        <w:t>条又は第</w:t>
      </w:r>
      <w:r>
        <w:rPr>
          <w:rFonts w:hint="eastAsia" w:ascii="ＭＳ Ｐ明朝" w:hAnsi="ＭＳ Ｐ明朝" w:eastAsia="ＭＳ Ｐ明朝"/>
          <w:sz w:val="24"/>
          <w:u w:val="none" w:color="auto"/>
        </w:rPr>
        <w:t>46</w:t>
      </w:r>
      <w:r>
        <w:rPr>
          <w:rFonts w:hint="eastAsia" w:ascii="ＭＳ Ｐ明朝" w:hAnsi="ＭＳ Ｐ明朝" w:eastAsia="ＭＳ Ｐ明朝"/>
          <w:sz w:val="24"/>
          <w:u w:val="none" w:color="auto"/>
        </w:rPr>
        <w:t>条の規定による解除にあっては当該余剰額を発注者に返還しなければならない。</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３　受注者は，この契約が業務の完了前に解除された場合において，貸与品等があるときは，当該貸与品等を発注者に返還しなければならない。この場合において，当該貸与品等が受注者の故意又は過失により減失し，又は損傷したときは，代品を納め，若しくは原状に回復して返還し，又は返還に代えてその損害を賠償しなければならない。</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４　受注者は，この契約が業務の完了前に解除された場合において，作業現場に受注者が所有又は管理する業務の出来高部分</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第</w:t>
      </w:r>
      <w:r>
        <w:rPr>
          <w:rFonts w:hint="eastAsia" w:ascii="ＭＳ Ｐ明朝" w:hAnsi="ＭＳ Ｐ明朝" w:eastAsia="ＭＳ Ｐ明朝"/>
          <w:sz w:val="24"/>
          <w:u w:val="none" w:color="auto"/>
        </w:rPr>
        <w:t>37</w:t>
      </w:r>
      <w:r>
        <w:rPr>
          <w:rFonts w:hint="eastAsia" w:ascii="ＭＳ Ｐ明朝" w:hAnsi="ＭＳ Ｐ明朝" w:eastAsia="ＭＳ Ｐ明朝"/>
          <w:sz w:val="24"/>
          <w:u w:val="none" w:color="auto"/>
        </w:rPr>
        <w:t>条第１項又は第２項に規定する部分引渡しに係る部分及び前条第２項に規定する検査に合格した既履行部分を除く。</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，調査機械器具，仮設物その他の物件</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第６条第３項の規定により，受注者から業務の一部を委任され，又は請負った者が所有又は管理するこれらの物件を含む。以下この条において同じ。</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があるときは，受注者は，当該物件を撤去するとともに，作業現場を修復し，取片付けて，発注者に明け渡さなければならない。</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５　前項に規定する撤去又は修復若しくは取片付けに要する費用</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以下この項及び次項において「撤去費用等」という。</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は，次の各号に掲げる撤去費用等につき，それぞれ当該各号に定めるところにより発注者又は受注者が負担する。</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w:t>
      </w:r>
      <w:r>
        <w:rPr>
          <w:rFonts w:hint="eastAsia" w:ascii="ＭＳ Ｐ明朝" w:hAnsi="ＭＳ Ｐ明朝" w:eastAsia="ＭＳ Ｐ明朝"/>
          <w:sz w:val="24"/>
          <w:u w:val="none" w:color="auto"/>
        </w:rPr>
        <w:t>(1)</w:t>
      </w:r>
      <w:r>
        <w:rPr>
          <w:rFonts w:hint="eastAsia" w:ascii="ＭＳ Ｐ明朝" w:hAnsi="ＭＳ Ｐ明朝" w:eastAsia="ＭＳ Ｐ明朝"/>
          <w:sz w:val="24"/>
          <w:u w:val="none" w:color="auto"/>
        </w:rPr>
        <w:t>　業務の出来高部分に関する撤去費用等</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この契約の解除が第</w:t>
      </w:r>
      <w:r>
        <w:rPr>
          <w:rFonts w:hint="eastAsia" w:ascii="ＭＳ Ｐ明朝" w:hAnsi="ＭＳ Ｐ明朝" w:eastAsia="ＭＳ Ｐ明朝"/>
          <w:sz w:val="24"/>
          <w:u w:val="none" w:color="auto"/>
        </w:rPr>
        <w:t>42</w:t>
      </w:r>
      <w:r>
        <w:rPr>
          <w:rFonts w:hint="eastAsia" w:ascii="ＭＳ Ｐ明朝" w:hAnsi="ＭＳ Ｐ明朝" w:eastAsia="ＭＳ Ｐ明朝"/>
          <w:sz w:val="24"/>
          <w:u w:val="none" w:color="auto"/>
        </w:rPr>
        <w:t>条，第</w:t>
      </w:r>
      <w:r>
        <w:rPr>
          <w:rFonts w:hint="eastAsia" w:ascii="ＭＳ Ｐ明朝" w:hAnsi="ＭＳ Ｐ明朝" w:eastAsia="ＭＳ Ｐ明朝"/>
          <w:sz w:val="24"/>
          <w:u w:val="none" w:color="auto"/>
        </w:rPr>
        <w:t>43</w:t>
      </w:r>
      <w:r>
        <w:rPr>
          <w:rFonts w:hint="eastAsia" w:ascii="ＭＳ Ｐ明朝" w:hAnsi="ＭＳ Ｐ明朝" w:eastAsia="ＭＳ Ｐ明朝"/>
          <w:sz w:val="24"/>
          <w:u w:val="none" w:color="auto"/>
        </w:rPr>
        <w:t>条又は次条第３項によるときは受注者が負担し，第</w:t>
      </w:r>
      <w:r>
        <w:rPr>
          <w:rFonts w:hint="eastAsia" w:ascii="ＭＳ Ｐ明朝" w:hAnsi="ＭＳ Ｐ明朝" w:eastAsia="ＭＳ Ｐ明朝"/>
          <w:sz w:val="24"/>
          <w:u w:val="none" w:color="auto"/>
        </w:rPr>
        <w:t>41</w:t>
      </w:r>
      <w:r>
        <w:rPr>
          <w:rFonts w:hint="eastAsia" w:ascii="ＭＳ Ｐ明朝" w:hAnsi="ＭＳ Ｐ明朝" w:eastAsia="ＭＳ Ｐ明朝"/>
          <w:sz w:val="24"/>
          <w:u w:val="none" w:color="auto"/>
        </w:rPr>
        <w:t>条，第</w:t>
      </w:r>
      <w:r>
        <w:rPr>
          <w:rFonts w:hint="eastAsia" w:ascii="ＭＳ Ｐ明朝" w:hAnsi="ＭＳ Ｐ明朝" w:eastAsia="ＭＳ Ｐ明朝"/>
          <w:sz w:val="24"/>
          <w:u w:val="none" w:color="auto"/>
        </w:rPr>
        <w:t>45</w:t>
      </w:r>
      <w:r>
        <w:rPr>
          <w:rFonts w:hint="eastAsia" w:ascii="ＭＳ Ｐ明朝" w:hAnsi="ＭＳ Ｐ明朝" w:eastAsia="ＭＳ Ｐ明朝"/>
          <w:sz w:val="24"/>
          <w:u w:val="none" w:color="auto"/>
        </w:rPr>
        <w:t>条又は第</w:t>
      </w:r>
      <w:r>
        <w:rPr>
          <w:rFonts w:hint="eastAsia" w:ascii="ＭＳ Ｐ明朝" w:hAnsi="ＭＳ Ｐ明朝" w:eastAsia="ＭＳ Ｐ明朝"/>
          <w:sz w:val="24"/>
          <w:u w:val="none" w:color="auto"/>
        </w:rPr>
        <w:t>46</w:t>
      </w:r>
      <w:r>
        <w:rPr>
          <w:rFonts w:hint="eastAsia" w:ascii="ＭＳ Ｐ明朝" w:hAnsi="ＭＳ Ｐ明朝" w:eastAsia="ＭＳ Ｐ明朝"/>
          <w:sz w:val="24"/>
          <w:u w:val="none" w:color="auto"/>
        </w:rPr>
        <w:t>条によるときは発注者が負担する。</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w:t>
      </w:r>
      <w:r>
        <w:rPr>
          <w:rFonts w:hint="eastAsia" w:ascii="ＭＳ Ｐ明朝" w:hAnsi="ＭＳ Ｐ明朝" w:eastAsia="ＭＳ Ｐ明朝"/>
          <w:sz w:val="24"/>
          <w:u w:val="none" w:color="auto"/>
        </w:rPr>
        <w:t>(2)</w:t>
      </w:r>
      <w:r>
        <w:rPr>
          <w:rFonts w:hint="eastAsia" w:ascii="ＭＳ Ｐ明朝" w:hAnsi="ＭＳ Ｐ明朝" w:eastAsia="ＭＳ Ｐ明朝"/>
          <w:sz w:val="24"/>
          <w:u w:val="none" w:color="auto"/>
        </w:rPr>
        <w:t>　調査機械器具，仮設物その他物件に関する撤去費用等</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受注者が負担する。</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６　第４項の場合において，受注者が正当な理由なく相当の期間内に当該物件を撤去せず，又は作業現場の修復若しくは取片付けを行わないときは，発注者は，受注者に代わって当該物件の処分又は作業現場の修復若しくは取片付けを行うことができる。この場合においては，受注者は，発注者の処分又は修復若しくは取片付けについて異議を申し出ることができないものとし，発注者が支出した撤去費用等</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前項第１号の規定により，発注者が負担する業務の出来高部分に係るものを除く。</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を負担しなければならない。</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７　第３項前段に規定する受注者のとるべき措置の期限，方法等については，この契約の解除が第</w:t>
      </w:r>
      <w:r>
        <w:rPr>
          <w:rFonts w:hint="eastAsia" w:ascii="ＭＳ Ｐ明朝" w:hAnsi="ＭＳ Ｐ明朝" w:eastAsia="ＭＳ Ｐ明朝"/>
          <w:sz w:val="24"/>
          <w:u w:val="none" w:color="auto"/>
        </w:rPr>
        <w:t>42</w:t>
      </w:r>
      <w:r>
        <w:rPr>
          <w:rFonts w:hint="eastAsia" w:ascii="ＭＳ Ｐ明朝" w:hAnsi="ＭＳ Ｐ明朝" w:eastAsia="ＭＳ Ｐ明朝"/>
          <w:sz w:val="24"/>
          <w:u w:val="none" w:color="auto"/>
        </w:rPr>
        <w:t>条，第</w:t>
      </w:r>
      <w:r>
        <w:rPr>
          <w:rFonts w:hint="eastAsia" w:ascii="ＭＳ Ｐ明朝" w:hAnsi="ＭＳ Ｐ明朝" w:eastAsia="ＭＳ Ｐ明朝"/>
          <w:sz w:val="24"/>
          <w:u w:val="none" w:color="auto"/>
        </w:rPr>
        <w:t>43</w:t>
      </w:r>
      <w:r>
        <w:rPr>
          <w:rFonts w:hint="eastAsia" w:ascii="ＭＳ Ｐ明朝" w:hAnsi="ＭＳ Ｐ明朝" w:eastAsia="ＭＳ Ｐ明朝"/>
          <w:sz w:val="24"/>
          <w:u w:val="none" w:color="auto"/>
        </w:rPr>
        <w:t>条又は次条第３項によるときは発注者が定め，第</w:t>
      </w:r>
      <w:r>
        <w:rPr>
          <w:rFonts w:hint="eastAsia" w:ascii="ＭＳ Ｐ明朝" w:hAnsi="ＭＳ Ｐ明朝" w:eastAsia="ＭＳ Ｐ明朝"/>
          <w:sz w:val="24"/>
          <w:u w:val="none" w:color="auto"/>
        </w:rPr>
        <w:t>41</w:t>
      </w:r>
      <w:r>
        <w:rPr>
          <w:rFonts w:hint="eastAsia" w:ascii="ＭＳ Ｐ明朝" w:hAnsi="ＭＳ Ｐ明朝" w:eastAsia="ＭＳ Ｐ明朝"/>
          <w:sz w:val="24"/>
          <w:u w:val="none" w:color="auto"/>
        </w:rPr>
        <w:t>条，第</w:t>
      </w:r>
      <w:r>
        <w:rPr>
          <w:rFonts w:hint="eastAsia" w:ascii="ＭＳ Ｐ明朝" w:hAnsi="ＭＳ Ｐ明朝" w:eastAsia="ＭＳ Ｐ明朝"/>
          <w:sz w:val="24"/>
          <w:u w:val="none" w:color="auto"/>
        </w:rPr>
        <w:t>45</w:t>
      </w:r>
      <w:r>
        <w:rPr>
          <w:rFonts w:hint="eastAsia" w:ascii="ＭＳ Ｐ明朝" w:hAnsi="ＭＳ Ｐ明朝" w:eastAsia="ＭＳ Ｐ明朝"/>
          <w:sz w:val="24"/>
          <w:u w:val="none" w:color="auto"/>
        </w:rPr>
        <w:t>条又は第</w:t>
      </w:r>
      <w:r>
        <w:rPr>
          <w:rFonts w:hint="eastAsia" w:ascii="ＭＳ Ｐ明朝" w:hAnsi="ＭＳ Ｐ明朝" w:eastAsia="ＭＳ Ｐ明朝"/>
          <w:sz w:val="24"/>
          <w:u w:val="none" w:color="auto"/>
        </w:rPr>
        <w:t>46</w:t>
      </w:r>
      <w:r>
        <w:rPr>
          <w:rFonts w:hint="eastAsia" w:ascii="ＭＳ Ｐ明朝" w:hAnsi="ＭＳ Ｐ明朝" w:eastAsia="ＭＳ Ｐ明朝"/>
          <w:sz w:val="24"/>
          <w:u w:val="none" w:color="auto"/>
        </w:rPr>
        <w:t>条の規定によるときは受注者が発注者の意見を聴いて定めるものとし，第３項後段及び第４項に規定する受注者のとるべき措置の期限，方法等については，発注者が受注者の意見を聴いて定めるものとする。</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８　業務の完了後にこの契約が解除された場合は，解除に伴い生じる事項の処理については発注者及び受注者が民法の規定に従って協議して決める。</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発注者の損害賠償請求等</w:t>
      </w:r>
      <w:r>
        <w:rPr>
          <w:rFonts w:hint="eastAsia" w:ascii="ＭＳ Ｐ明朝" w:hAnsi="ＭＳ Ｐ明朝" w:eastAsia="ＭＳ Ｐ明朝"/>
          <w:sz w:val="24"/>
          <w:u w:val="none" w:color="auto"/>
        </w:rPr>
        <w:t>)</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第</w:t>
      </w:r>
      <w:r>
        <w:rPr>
          <w:rFonts w:hint="eastAsia" w:ascii="ＭＳ Ｐ明朝" w:hAnsi="ＭＳ Ｐ明朝" w:eastAsia="ＭＳ Ｐ明朝"/>
          <w:sz w:val="24"/>
          <w:u w:val="none" w:color="auto"/>
        </w:rPr>
        <w:t>50</w:t>
      </w:r>
      <w:r>
        <w:rPr>
          <w:rFonts w:hint="eastAsia" w:ascii="ＭＳ Ｐ明朝" w:hAnsi="ＭＳ Ｐ明朝" w:eastAsia="ＭＳ Ｐ明朝"/>
          <w:sz w:val="24"/>
          <w:u w:val="none" w:color="auto"/>
        </w:rPr>
        <w:t>条　発注者は，受注者が次の各号のいずれかに該当するときは，これによって生じた損害の賠償を請求することができる。</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w:t>
      </w:r>
      <w:r>
        <w:rPr>
          <w:rFonts w:hint="eastAsia" w:ascii="ＭＳ Ｐ明朝" w:hAnsi="ＭＳ Ｐ明朝" w:eastAsia="ＭＳ Ｐ明朝"/>
          <w:sz w:val="24"/>
          <w:u w:val="none" w:color="auto"/>
        </w:rPr>
        <w:t>(1)</w:t>
      </w:r>
      <w:r>
        <w:rPr>
          <w:rFonts w:hint="eastAsia" w:ascii="ＭＳ Ｐ明朝" w:hAnsi="ＭＳ Ｐ明朝" w:eastAsia="ＭＳ Ｐ明朝"/>
          <w:sz w:val="24"/>
          <w:u w:val="none" w:color="auto"/>
        </w:rPr>
        <w:t>　履行期間内に業務を完了することができないとき。</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w:t>
      </w:r>
      <w:r>
        <w:rPr>
          <w:rFonts w:hint="eastAsia" w:ascii="ＭＳ Ｐ明朝" w:hAnsi="ＭＳ Ｐ明朝" w:eastAsia="ＭＳ Ｐ明朝"/>
          <w:sz w:val="24"/>
          <w:u w:val="none" w:color="auto"/>
        </w:rPr>
        <w:t>(2)</w:t>
      </w:r>
      <w:r>
        <w:rPr>
          <w:rFonts w:hint="eastAsia" w:ascii="ＭＳ Ｐ明朝" w:hAnsi="ＭＳ Ｐ明朝" w:eastAsia="ＭＳ Ｐ明朝"/>
          <w:sz w:val="24"/>
          <w:u w:val="none" w:color="auto"/>
        </w:rPr>
        <w:t>　この契約の成果物に契約不適合があるとき。</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w:t>
      </w:r>
      <w:r>
        <w:rPr>
          <w:rFonts w:hint="eastAsia" w:ascii="ＭＳ Ｐ明朝" w:hAnsi="ＭＳ Ｐ明朝" w:eastAsia="ＭＳ Ｐ明朝"/>
          <w:sz w:val="24"/>
          <w:u w:val="none" w:color="auto"/>
        </w:rPr>
        <w:t>(3)</w:t>
      </w:r>
      <w:r>
        <w:rPr>
          <w:rFonts w:hint="eastAsia" w:ascii="ＭＳ Ｐ明朝" w:hAnsi="ＭＳ Ｐ明朝" w:eastAsia="ＭＳ Ｐ明朝"/>
          <w:sz w:val="24"/>
          <w:u w:val="none" w:color="auto"/>
        </w:rPr>
        <w:t>　第</w:t>
      </w:r>
      <w:r>
        <w:rPr>
          <w:rFonts w:hint="eastAsia" w:ascii="ＭＳ Ｐ明朝" w:hAnsi="ＭＳ Ｐ明朝" w:eastAsia="ＭＳ Ｐ明朝"/>
          <w:sz w:val="24"/>
          <w:u w:val="none" w:color="auto"/>
        </w:rPr>
        <w:t>42</w:t>
      </w:r>
      <w:r>
        <w:rPr>
          <w:rFonts w:hint="eastAsia" w:ascii="ＭＳ Ｐ明朝" w:hAnsi="ＭＳ Ｐ明朝" w:eastAsia="ＭＳ Ｐ明朝"/>
          <w:sz w:val="24"/>
          <w:u w:val="none" w:color="auto"/>
        </w:rPr>
        <w:t>条又は第</w:t>
      </w:r>
      <w:r>
        <w:rPr>
          <w:rFonts w:hint="eastAsia" w:ascii="ＭＳ Ｐ明朝" w:hAnsi="ＭＳ Ｐ明朝" w:eastAsia="ＭＳ Ｐ明朝"/>
          <w:sz w:val="24"/>
          <w:u w:val="none" w:color="auto"/>
        </w:rPr>
        <w:t>43</w:t>
      </w:r>
      <w:r>
        <w:rPr>
          <w:rFonts w:hint="eastAsia" w:ascii="ＭＳ Ｐ明朝" w:hAnsi="ＭＳ Ｐ明朝" w:eastAsia="ＭＳ Ｐ明朝"/>
          <w:sz w:val="24"/>
          <w:u w:val="none" w:color="auto"/>
        </w:rPr>
        <w:t>条の規定により成果物の引渡し後にこの契約が解除されたとき。</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w:t>
      </w:r>
      <w:r>
        <w:rPr>
          <w:rFonts w:hint="eastAsia" w:ascii="ＭＳ Ｐ明朝" w:hAnsi="ＭＳ Ｐ明朝" w:eastAsia="ＭＳ Ｐ明朝"/>
          <w:sz w:val="24"/>
          <w:u w:val="none" w:color="auto"/>
        </w:rPr>
        <w:t>(4)</w:t>
      </w:r>
      <w:r>
        <w:rPr>
          <w:rFonts w:hint="eastAsia" w:ascii="ＭＳ Ｐ明朝" w:hAnsi="ＭＳ Ｐ明朝" w:eastAsia="ＭＳ Ｐ明朝"/>
          <w:sz w:val="24"/>
          <w:u w:val="none" w:color="auto"/>
        </w:rPr>
        <w:t>　前３号に掲げる場合のほか，債務の本旨に従った履行をしないとき又は債務の履行が不能であるとき。</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２　次の各号のいずれかに該当するときは，前項の損害賠償に代えて，受注者は，業務委託料の</w:t>
      </w:r>
      <w:r>
        <w:rPr>
          <w:rFonts w:hint="eastAsia" w:ascii="ＭＳ Ｐ明朝" w:hAnsi="ＭＳ Ｐ明朝" w:eastAsia="ＭＳ Ｐ明朝"/>
          <w:sz w:val="24"/>
          <w:u w:val="none" w:color="auto"/>
        </w:rPr>
        <w:t>100</w:t>
      </w:r>
      <w:r>
        <w:rPr>
          <w:rFonts w:hint="eastAsia" w:ascii="ＭＳ Ｐ明朝" w:hAnsi="ＭＳ Ｐ明朝" w:eastAsia="ＭＳ Ｐ明朝"/>
          <w:sz w:val="24"/>
          <w:u w:val="none" w:color="auto"/>
        </w:rPr>
        <w:t>分の</w:t>
      </w:r>
      <w:r>
        <w:rPr>
          <w:rFonts w:hint="eastAsia" w:ascii="ＭＳ Ｐ明朝" w:hAnsi="ＭＳ Ｐ明朝" w:eastAsia="ＭＳ Ｐ明朝"/>
          <w:sz w:val="24"/>
          <w:u w:val="none" w:color="auto"/>
        </w:rPr>
        <w:t>10</w:t>
      </w:r>
      <w:r>
        <w:rPr>
          <w:rFonts w:hint="eastAsia" w:ascii="ＭＳ Ｐ明朝" w:hAnsi="ＭＳ Ｐ明朝" w:eastAsia="ＭＳ Ｐ明朝"/>
          <w:sz w:val="24"/>
          <w:u w:val="none" w:color="auto"/>
        </w:rPr>
        <w:t>に相当する額を違約金として発注者の指定する期間内に支払わなければならない。</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w:t>
      </w:r>
      <w:r>
        <w:rPr>
          <w:rFonts w:hint="eastAsia" w:ascii="ＭＳ Ｐ明朝" w:hAnsi="ＭＳ Ｐ明朝" w:eastAsia="ＭＳ Ｐ明朝"/>
          <w:sz w:val="24"/>
          <w:u w:val="none" w:color="auto"/>
        </w:rPr>
        <w:t>(1)</w:t>
      </w:r>
      <w:r>
        <w:rPr>
          <w:rFonts w:hint="eastAsia" w:ascii="ＭＳ Ｐ明朝" w:hAnsi="ＭＳ Ｐ明朝" w:eastAsia="ＭＳ Ｐ明朝"/>
          <w:sz w:val="24"/>
          <w:u w:val="none" w:color="auto"/>
        </w:rPr>
        <w:t>　第</w:t>
      </w:r>
      <w:r>
        <w:rPr>
          <w:rFonts w:hint="eastAsia" w:ascii="ＭＳ Ｐ明朝" w:hAnsi="ＭＳ Ｐ明朝" w:eastAsia="ＭＳ Ｐ明朝"/>
          <w:sz w:val="24"/>
          <w:u w:val="none" w:color="auto"/>
        </w:rPr>
        <w:t>42</w:t>
      </w:r>
      <w:r>
        <w:rPr>
          <w:rFonts w:hint="eastAsia" w:ascii="ＭＳ Ｐ明朝" w:hAnsi="ＭＳ Ｐ明朝" w:eastAsia="ＭＳ Ｐ明朝"/>
          <w:sz w:val="24"/>
          <w:u w:val="none" w:color="auto"/>
        </w:rPr>
        <w:t>条又は第</w:t>
      </w:r>
      <w:r>
        <w:rPr>
          <w:rFonts w:hint="eastAsia" w:ascii="ＭＳ Ｐ明朝" w:hAnsi="ＭＳ Ｐ明朝" w:eastAsia="ＭＳ Ｐ明朝"/>
          <w:sz w:val="24"/>
          <w:u w:val="none" w:color="auto"/>
        </w:rPr>
        <w:t>43</w:t>
      </w:r>
      <w:r>
        <w:rPr>
          <w:rFonts w:hint="eastAsia" w:ascii="ＭＳ Ｐ明朝" w:hAnsi="ＭＳ Ｐ明朝" w:eastAsia="ＭＳ Ｐ明朝"/>
          <w:sz w:val="24"/>
          <w:u w:val="none" w:color="auto"/>
        </w:rPr>
        <w:t>条の規定により成果物の引渡し前にこの契約が解除されたとき。</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w:t>
      </w:r>
      <w:r>
        <w:rPr>
          <w:rFonts w:hint="eastAsia" w:ascii="ＭＳ Ｐ明朝" w:hAnsi="ＭＳ Ｐ明朝" w:eastAsia="ＭＳ Ｐ明朝"/>
          <w:sz w:val="24"/>
          <w:u w:val="none" w:color="auto"/>
        </w:rPr>
        <w:t>(2)</w:t>
      </w:r>
      <w:r>
        <w:rPr>
          <w:rFonts w:hint="eastAsia" w:ascii="ＭＳ Ｐ明朝" w:hAnsi="ＭＳ Ｐ明朝" w:eastAsia="ＭＳ Ｐ明朝"/>
          <w:sz w:val="24"/>
          <w:u w:val="none" w:color="auto"/>
        </w:rPr>
        <w:t>　成果物の引渡し前に，受注者がその債務の履行を拒否し，又は受注者の責めに帰すべき事由によって受注者の債務について履行不能となったとき。</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３　次の各号に掲げる者がこの契約を解除した場合は，前項第２号に該当する場合とみなす。</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w:t>
      </w:r>
      <w:r>
        <w:rPr>
          <w:rFonts w:hint="eastAsia" w:ascii="ＭＳ Ｐ明朝" w:hAnsi="ＭＳ Ｐ明朝" w:eastAsia="ＭＳ Ｐ明朝"/>
          <w:sz w:val="24"/>
          <w:u w:val="none" w:color="auto"/>
        </w:rPr>
        <w:t>(1)</w:t>
      </w:r>
      <w:r>
        <w:rPr>
          <w:rFonts w:hint="eastAsia" w:ascii="ＭＳ Ｐ明朝" w:hAnsi="ＭＳ Ｐ明朝" w:eastAsia="ＭＳ Ｐ明朝"/>
          <w:sz w:val="24"/>
          <w:u w:val="none" w:color="auto"/>
        </w:rPr>
        <w:t>　受注者について破産手続開始の決定があった場合は，前項第２号に該当する場合とみなす。</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w:t>
      </w:r>
      <w:r>
        <w:rPr>
          <w:rFonts w:hint="eastAsia" w:ascii="ＭＳ Ｐ明朝" w:hAnsi="ＭＳ Ｐ明朝" w:eastAsia="ＭＳ Ｐ明朝"/>
          <w:sz w:val="24"/>
          <w:u w:val="none" w:color="auto"/>
        </w:rPr>
        <w:t>(2)</w:t>
      </w:r>
      <w:r>
        <w:rPr>
          <w:rFonts w:hint="eastAsia" w:ascii="ＭＳ Ｐ明朝" w:hAnsi="ＭＳ Ｐ明朝" w:eastAsia="ＭＳ Ｐ明朝"/>
          <w:sz w:val="24"/>
          <w:u w:val="none" w:color="auto"/>
        </w:rPr>
        <w:t>　受注者について更生手続開始の決定があった場合において，会社更生法</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平成</w:t>
      </w:r>
      <w:r>
        <w:rPr>
          <w:rFonts w:hint="eastAsia" w:ascii="ＭＳ Ｐ明朝" w:hAnsi="ＭＳ Ｐ明朝" w:eastAsia="ＭＳ Ｐ明朝"/>
          <w:sz w:val="24"/>
          <w:u w:val="none" w:color="auto"/>
        </w:rPr>
        <w:t>14</w:t>
      </w:r>
      <w:r>
        <w:rPr>
          <w:rFonts w:hint="eastAsia" w:ascii="ＭＳ Ｐ明朝" w:hAnsi="ＭＳ Ｐ明朝" w:eastAsia="ＭＳ Ｐ明朝"/>
          <w:sz w:val="24"/>
          <w:u w:val="none" w:color="auto"/>
        </w:rPr>
        <w:t>年法律第</w:t>
      </w:r>
      <w:r>
        <w:rPr>
          <w:rFonts w:hint="eastAsia" w:ascii="ＭＳ Ｐ明朝" w:hAnsi="ＭＳ Ｐ明朝" w:eastAsia="ＭＳ Ｐ明朝"/>
          <w:sz w:val="24"/>
          <w:u w:val="none" w:color="auto"/>
        </w:rPr>
        <w:t>154</w:t>
      </w:r>
      <w:r>
        <w:rPr>
          <w:rFonts w:hint="eastAsia" w:ascii="ＭＳ Ｐ明朝" w:hAnsi="ＭＳ Ｐ明朝" w:eastAsia="ＭＳ Ｐ明朝"/>
          <w:sz w:val="24"/>
          <w:u w:val="none" w:color="auto"/>
        </w:rPr>
        <w:t>号</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の規定により選任された管財人</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w:t>
      </w:r>
      <w:r>
        <w:rPr>
          <w:rFonts w:hint="eastAsia" w:ascii="ＭＳ Ｐ明朝" w:hAnsi="ＭＳ Ｐ明朝" w:eastAsia="ＭＳ Ｐ明朝"/>
          <w:sz w:val="24"/>
          <w:u w:val="none" w:color="auto"/>
        </w:rPr>
        <w:t>(3)</w:t>
      </w:r>
      <w:r>
        <w:rPr>
          <w:rFonts w:hint="eastAsia" w:ascii="ＭＳ Ｐ明朝" w:hAnsi="ＭＳ Ｐ明朝" w:eastAsia="ＭＳ Ｐ明朝"/>
          <w:sz w:val="24"/>
          <w:u w:val="none" w:color="auto"/>
        </w:rPr>
        <w:t>　受注者について再生手続開始の決定があった場合において，民事再生法</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平成</w:t>
      </w:r>
      <w:r>
        <w:rPr>
          <w:rFonts w:hint="eastAsia" w:ascii="ＭＳ Ｐ明朝" w:hAnsi="ＭＳ Ｐ明朝" w:eastAsia="ＭＳ Ｐ明朝"/>
          <w:sz w:val="24"/>
          <w:u w:val="none" w:color="auto"/>
        </w:rPr>
        <w:t>11</w:t>
      </w:r>
      <w:r>
        <w:rPr>
          <w:rFonts w:hint="eastAsia" w:ascii="ＭＳ Ｐ明朝" w:hAnsi="ＭＳ Ｐ明朝" w:eastAsia="ＭＳ Ｐ明朝"/>
          <w:sz w:val="24"/>
          <w:u w:val="none" w:color="auto"/>
        </w:rPr>
        <w:t>年法律第</w:t>
      </w:r>
      <w:r>
        <w:rPr>
          <w:rFonts w:hint="eastAsia" w:ascii="ＭＳ Ｐ明朝" w:hAnsi="ＭＳ Ｐ明朝" w:eastAsia="ＭＳ Ｐ明朝"/>
          <w:sz w:val="24"/>
          <w:u w:val="none" w:color="auto"/>
        </w:rPr>
        <w:t>225</w:t>
      </w:r>
      <w:r>
        <w:rPr>
          <w:rFonts w:hint="eastAsia" w:ascii="ＭＳ Ｐ明朝" w:hAnsi="ＭＳ Ｐ明朝" w:eastAsia="ＭＳ Ｐ明朝"/>
          <w:sz w:val="24"/>
          <w:u w:val="none" w:color="auto"/>
        </w:rPr>
        <w:t>号</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の規定により選任された再生債務者等</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４　第１項各号又は第２項各号に定める場合</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前項の規定により第２項第２号に該当する場合とみなされる場合を除く。</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がこの契約及び取引上の社会通念に照らして受注者の責めに帰することができない事由によるものであるときは，第１項又は第２項の規定は適用しない。</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５　第１項第１号に該当し，発注者が損害の賠償を請求する場合の請求額は，業務委託料から既履行部分に相応する業務委託料を控除した額につき，遅延日数に応じ財務大臣が定める率を乗じて計算した額とする。</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談合等の不正行為があった場合の賠償金等</w:t>
      </w:r>
      <w:r>
        <w:rPr>
          <w:rFonts w:hint="eastAsia" w:ascii="ＭＳ Ｐ明朝" w:hAnsi="ＭＳ Ｐ明朝" w:eastAsia="ＭＳ Ｐ明朝"/>
          <w:sz w:val="24"/>
          <w:u w:val="none" w:color="auto"/>
        </w:rPr>
        <w:t>)</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第</w:t>
      </w:r>
      <w:r>
        <w:rPr>
          <w:rFonts w:hint="eastAsia" w:ascii="ＭＳ Ｐ明朝" w:hAnsi="ＭＳ Ｐ明朝" w:eastAsia="ＭＳ Ｐ明朝"/>
          <w:sz w:val="24"/>
          <w:u w:val="none" w:color="auto"/>
        </w:rPr>
        <w:t>50</w:t>
      </w:r>
      <w:r>
        <w:rPr>
          <w:rFonts w:hint="eastAsia" w:ascii="ＭＳ Ｐ明朝" w:hAnsi="ＭＳ Ｐ明朝" w:eastAsia="ＭＳ Ｐ明朝"/>
          <w:sz w:val="24"/>
          <w:u w:val="none" w:color="auto"/>
        </w:rPr>
        <w:t>条の２　受注者は，受注者がこの契約に関して第</w:t>
      </w:r>
      <w:r>
        <w:rPr>
          <w:rFonts w:hint="eastAsia" w:ascii="ＭＳ Ｐ明朝" w:hAnsi="ＭＳ Ｐ明朝" w:eastAsia="ＭＳ Ｐ明朝"/>
          <w:sz w:val="24"/>
          <w:u w:val="none" w:color="auto"/>
        </w:rPr>
        <w:t>43</w:t>
      </w:r>
      <w:r>
        <w:rPr>
          <w:rFonts w:hint="eastAsia" w:ascii="ＭＳ Ｐ明朝" w:hAnsi="ＭＳ Ｐ明朝" w:eastAsia="ＭＳ Ｐ明朝"/>
          <w:sz w:val="24"/>
          <w:u w:val="none" w:color="auto"/>
        </w:rPr>
        <w:t>条第</w:t>
      </w:r>
      <w:r>
        <w:rPr>
          <w:rFonts w:hint="eastAsia" w:ascii="ＭＳ Ｐ明朝" w:hAnsi="ＭＳ Ｐ明朝" w:eastAsia="ＭＳ Ｐ明朝"/>
          <w:sz w:val="24"/>
          <w:u w:val="none" w:color="auto"/>
        </w:rPr>
        <w:t>11</w:t>
      </w:r>
      <w:r>
        <w:rPr>
          <w:rFonts w:hint="eastAsia" w:ascii="ＭＳ Ｐ明朝" w:hAnsi="ＭＳ Ｐ明朝" w:eastAsia="ＭＳ Ｐ明朝"/>
          <w:sz w:val="24"/>
          <w:u w:val="none" w:color="auto"/>
        </w:rPr>
        <w:t>号のいずれかに該当したときは，発注者がこの契約を解除するか否かを問わず，また，業務の完了の前後を問わず，業務委託料の</w:t>
      </w:r>
      <w:r>
        <w:rPr>
          <w:rFonts w:hint="eastAsia" w:ascii="ＭＳ Ｐ明朝" w:hAnsi="ＭＳ Ｐ明朝" w:eastAsia="ＭＳ Ｐ明朝"/>
          <w:sz w:val="24"/>
          <w:u w:val="none" w:color="auto"/>
        </w:rPr>
        <w:t>100</w:t>
      </w:r>
      <w:r>
        <w:rPr>
          <w:rFonts w:hint="eastAsia" w:ascii="ＭＳ Ｐ明朝" w:hAnsi="ＭＳ Ｐ明朝" w:eastAsia="ＭＳ Ｐ明朝"/>
          <w:sz w:val="24"/>
          <w:u w:val="none" w:color="auto"/>
        </w:rPr>
        <w:t>分の</w:t>
      </w:r>
      <w:r>
        <w:rPr>
          <w:rFonts w:hint="eastAsia" w:ascii="ＭＳ Ｐ明朝" w:hAnsi="ＭＳ Ｐ明朝" w:eastAsia="ＭＳ Ｐ明朝"/>
          <w:sz w:val="24"/>
          <w:u w:val="none" w:color="auto"/>
        </w:rPr>
        <w:t>15</w:t>
      </w:r>
      <w:r>
        <w:rPr>
          <w:rFonts w:hint="eastAsia" w:ascii="ＭＳ Ｐ明朝" w:hAnsi="ＭＳ Ｐ明朝" w:eastAsia="ＭＳ Ｐ明朝"/>
          <w:sz w:val="24"/>
          <w:u w:val="none" w:color="auto"/>
        </w:rPr>
        <w:t>に相当する額を賠償金として発注者の指定する期間内に支払わなければならない。ただし，同条同号ア又はイのいずれかに該当した場合であって，排除措置命令の対象となる行為が不公正な取引方法</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昭和</w:t>
      </w:r>
      <w:r>
        <w:rPr>
          <w:rFonts w:hint="eastAsia" w:ascii="ＭＳ Ｐ明朝" w:hAnsi="ＭＳ Ｐ明朝" w:eastAsia="ＭＳ Ｐ明朝"/>
          <w:sz w:val="24"/>
          <w:u w:val="none" w:color="auto"/>
        </w:rPr>
        <w:t>57</w:t>
      </w:r>
      <w:r>
        <w:rPr>
          <w:rFonts w:hint="eastAsia" w:ascii="ＭＳ Ｐ明朝" w:hAnsi="ＭＳ Ｐ明朝" w:eastAsia="ＭＳ Ｐ明朝"/>
          <w:sz w:val="24"/>
          <w:u w:val="none" w:color="auto"/>
        </w:rPr>
        <w:t>年公正取引委員会告示第</w:t>
      </w:r>
      <w:r>
        <w:rPr>
          <w:rFonts w:hint="eastAsia" w:ascii="ＭＳ Ｐ明朝" w:hAnsi="ＭＳ Ｐ明朝" w:eastAsia="ＭＳ Ｐ明朝"/>
          <w:sz w:val="24"/>
          <w:u w:val="none" w:color="auto"/>
        </w:rPr>
        <w:t>15</w:t>
      </w:r>
      <w:r>
        <w:rPr>
          <w:rFonts w:hint="eastAsia" w:ascii="ＭＳ Ｐ明朝" w:hAnsi="ＭＳ Ｐ明朝" w:eastAsia="ＭＳ Ｐ明朝"/>
          <w:sz w:val="24"/>
          <w:u w:val="none" w:color="auto"/>
        </w:rPr>
        <w:t>号</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第６項に規定する不当廉売であるときその他発注者が特に認めるときは，この限りでない。</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２　前項の場合において，受注者が次の各号のいずれかに該当するときは，同項に規定する業務委託料の</w:t>
      </w:r>
      <w:r>
        <w:rPr>
          <w:rFonts w:hint="eastAsia" w:ascii="ＭＳ Ｐ明朝" w:hAnsi="ＭＳ Ｐ明朝" w:eastAsia="ＭＳ Ｐ明朝"/>
          <w:sz w:val="24"/>
          <w:u w:val="none" w:color="auto"/>
        </w:rPr>
        <w:t>100</w:t>
      </w:r>
      <w:r>
        <w:rPr>
          <w:rFonts w:hint="eastAsia" w:ascii="ＭＳ Ｐ明朝" w:hAnsi="ＭＳ Ｐ明朝" w:eastAsia="ＭＳ Ｐ明朝"/>
          <w:sz w:val="24"/>
          <w:u w:val="none" w:color="auto"/>
        </w:rPr>
        <w:t>分の</w:t>
      </w:r>
      <w:r>
        <w:rPr>
          <w:rFonts w:hint="eastAsia" w:ascii="ＭＳ Ｐ明朝" w:hAnsi="ＭＳ Ｐ明朝" w:eastAsia="ＭＳ Ｐ明朝"/>
          <w:sz w:val="24"/>
          <w:u w:val="none" w:color="auto"/>
        </w:rPr>
        <w:t>15</w:t>
      </w:r>
      <w:r>
        <w:rPr>
          <w:rFonts w:hint="eastAsia" w:ascii="ＭＳ Ｐ明朝" w:hAnsi="ＭＳ Ｐ明朝" w:eastAsia="ＭＳ Ｐ明朝"/>
          <w:sz w:val="24"/>
          <w:u w:val="none" w:color="auto"/>
        </w:rPr>
        <w:t>に相当する額の賠償金に代えて，業務委託料の</w:t>
      </w:r>
      <w:r>
        <w:rPr>
          <w:rFonts w:hint="eastAsia" w:ascii="ＭＳ Ｐ明朝" w:hAnsi="ＭＳ Ｐ明朝" w:eastAsia="ＭＳ Ｐ明朝"/>
          <w:sz w:val="24"/>
          <w:u w:val="none" w:color="auto"/>
        </w:rPr>
        <w:t>100</w:t>
      </w:r>
      <w:r>
        <w:rPr>
          <w:rFonts w:hint="eastAsia" w:ascii="ＭＳ Ｐ明朝" w:hAnsi="ＭＳ Ｐ明朝" w:eastAsia="ＭＳ Ｐ明朝"/>
          <w:sz w:val="24"/>
          <w:u w:val="none" w:color="auto"/>
        </w:rPr>
        <w:t>分の</w:t>
      </w:r>
      <w:r>
        <w:rPr>
          <w:rFonts w:hint="eastAsia" w:ascii="ＭＳ Ｐ明朝" w:hAnsi="ＭＳ Ｐ明朝" w:eastAsia="ＭＳ Ｐ明朝"/>
          <w:sz w:val="24"/>
          <w:u w:val="none" w:color="auto"/>
        </w:rPr>
        <w:t>20</w:t>
      </w:r>
      <w:r>
        <w:rPr>
          <w:rFonts w:hint="eastAsia" w:ascii="ＭＳ Ｐ明朝" w:hAnsi="ＭＳ Ｐ明朝" w:eastAsia="ＭＳ Ｐ明朝"/>
          <w:sz w:val="24"/>
          <w:u w:val="none" w:color="auto"/>
        </w:rPr>
        <w:t>に相当する額の賠償金を発注者に支払わなければならない。</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w:t>
      </w:r>
      <w:r>
        <w:rPr>
          <w:rFonts w:hint="eastAsia" w:ascii="ＭＳ Ｐ明朝" w:hAnsi="ＭＳ Ｐ明朝" w:eastAsia="ＭＳ Ｐ明朝"/>
          <w:sz w:val="24"/>
          <w:u w:val="none" w:color="auto"/>
        </w:rPr>
        <w:t>(1)</w:t>
      </w:r>
      <w:r>
        <w:rPr>
          <w:rFonts w:hint="eastAsia" w:ascii="ＭＳ Ｐ明朝" w:hAnsi="ＭＳ Ｐ明朝" w:eastAsia="ＭＳ Ｐ明朝"/>
          <w:sz w:val="24"/>
          <w:u w:val="none" w:color="auto"/>
        </w:rPr>
        <w:t>　第</w:t>
      </w:r>
      <w:r>
        <w:rPr>
          <w:rFonts w:hint="eastAsia" w:ascii="ＭＳ Ｐ明朝" w:hAnsi="ＭＳ Ｐ明朝" w:eastAsia="ＭＳ Ｐ明朝"/>
          <w:sz w:val="24"/>
          <w:u w:val="none" w:color="auto"/>
        </w:rPr>
        <w:t>43</w:t>
      </w:r>
      <w:r>
        <w:rPr>
          <w:rFonts w:hint="eastAsia" w:ascii="ＭＳ Ｐ明朝" w:hAnsi="ＭＳ Ｐ明朝" w:eastAsia="ＭＳ Ｐ明朝"/>
          <w:sz w:val="24"/>
          <w:u w:val="none" w:color="auto"/>
        </w:rPr>
        <w:t>条第</w:t>
      </w:r>
      <w:r>
        <w:rPr>
          <w:rFonts w:hint="eastAsia" w:ascii="ＭＳ Ｐ明朝" w:hAnsi="ＭＳ Ｐ明朝" w:eastAsia="ＭＳ Ｐ明朝"/>
          <w:sz w:val="24"/>
          <w:u w:val="none" w:color="auto"/>
        </w:rPr>
        <w:t>11</w:t>
      </w:r>
      <w:r>
        <w:rPr>
          <w:rFonts w:hint="eastAsia" w:ascii="ＭＳ Ｐ明朝" w:hAnsi="ＭＳ Ｐ明朝" w:eastAsia="ＭＳ Ｐ明朝"/>
          <w:sz w:val="24"/>
          <w:u w:val="none" w:color="auto"/>
        </w:rPr>
        <w:t>号アに規定する確定した納付命令について，独占禁止法第７条の２第７項の規定の適用があるとき。</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w:t>
      </w:r>
      <w:r>
        <w:rPr>
          <w:rFonts w:hint="eastAsia" w:ascii="ＭＳ Ｐ明朝" w:hAnsi="ＭＳ Ｐ明朝" w:eastAsia="ＭＳ Ｐ明朝"/>
          <w:sz w:val="24"/>
          <w:u w:val="none" w:color="auto"/>
        </w:rPr>
        <w:t>(2)</w:t>
      </w:r>
      <w:r>
        <w:rPr>
          <w:rFonts w:hint="eastAsia" w:ascii="ＭＳ Ｐ明朝" w:hAnsi="ＭＳ Ｐ明朝" w:eastAsia="ＭＳ Ｐ明朝"/>
          <w:sz w:val="24"/>
          <w:u w:val="none" w:color="auto"/>
        </w:rPr>
        <w:t>　第</w:t>
      </w:r>
      <w:r>
        <w:rPr>
          <w:rFonts w:hint="eastAsia" w:ascii="ＭＳ Ｐ明朝" w:hAnsi="ＭＳ Ｐ明朝" w:eastAsia="ＭＳ Ｐ明朝"/>
          <w:sz w:val="24"/>
          <w:u w:val="none" w:color="auto"/>
        </w:rPr>
        <w:t>43</w:t>
      </w:r>
      <w:r>
        <w:rPr>
          <w:rFonts w:hint="eastAsia" w:ascii="ＭＳ Ｐ明朝" w:hAnsi="ＭＳ Ｐ明朝" w:eastAsia="ＭＳ Ｐ明朝"/>
          <w:sz w:val="24"/>
          <w:u w:val="none" w:color="auto"/>
        </w:rPr>
        <w:t>条第</w:t>
      </w:r>
      <w:r>
        <w:rPr>
          <w:rFonts w:hint="eastAsia" w:ascii="ＭＳ Ｐ明朝" w:hAnsi="ＭＳ Ｐ明朝" w:eastAsia="ＭＳ Ｐ明朝"/>
          <w:sz w:val="24"/>
          <w:u w:val="none" w:color="auto"/>
        </w:rPr>
        <w:t>11</w:t>
      </w:r>
      <w:r>
        <w:rPr>
          <w:rFonts w:hint="eastAsia" w:ascii="ＭＳ Ｐ明朝" w:hAnsi="ＭＳ Ｐ明朝" w:eastAsia="ＭＳ Ｐ明朝"/>
          <w:sz w:val="24"/>
          <w:u w:val="none" w:color="auto"/>
        </w:rPr>
        <w:t>号イに規定する納付命令若しくは排除措置命令又は同条同号エに規定する刑に係る確定判決において，受注者が違反行為の首謀者であることが明らかになったとき。</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w:t>
      </w:r>
      <w:r>
        <w:rPr>
          <w:rFonts w:hint="eastAsia" w:ascii="ＭＳ Ｐ明朝" w:hAnsi="ＭＳ Ｐ明朝" w:eastAsia="ＭＳ Ｐ明朝"/>
          <w:sz w:val="24"/>
          <w:u w:val="none" w:color="auto"/>
        </w:rPr>
        <w:t>(3)</w:t>
      </w:r>
      <w:r>
        <w:rPr>
          <w:rFonts w:hint="eastAsia" w:ascii="ＭＳ Ｐ明朝" w:hAnsi="ＭＳ Ｐ明朝" w:eastAsia="ＭＳ Ｐ明朝"/>
          <w:sz w:val="24"/>
          <w:u w:val="none" w:color="auto"/>
        </w:rPr>
        <w:t>　第</w:t>
      </w:r>
      <w:r>
        <w:rPr>
          <w:rFonts w:hint="eastAsia" w:ascii="ＭＳ Ｐ明朝" w:hAnsi="ＭＳ Ｐ明朝" w:eastAsia="ＭＳ Ｐ明朝"/>
          <w:sz w:val="24"/>
          <w:u w:val="none" w:color="auto"/>
        </w:rPr>
        <w:t>43</w:t>
      </w:r>
      <w:r>
        <w:rPr>
          <w:rFonts w:hint="eastAsia" w:ascii="ＭＳ Ｐ明朝" w:hAnsi="ＭＳ Ｐ明朝" w:eastAsia="ＭＳ Ｐ明朝"/>
          <w:sz w:val="24"/>
          <w:u w:val="none" w:color="auto"/>
        </w:rPr>
        <w:t>条第</w:t>
      </w:r>
      <w:r>
        <w:rPr>
          <w:rFonts w:hint="eastAsia" w:ascii="ＭＳ Ｐ明朝" w:hAnsi="ＭＳ Ｐ明朝" w:eastAsia="ＭＳ Ｐ明朝"/>
          <w:sz w:val="24"/>
          <w:u w:val="none" w:color="auto"/>
        </w:rPr>
        <w:t>11</w:t>
      </w:r>
      <w:r>
        <w:rPr>
          <w:rFonts w:hint="eastAsia" w:ascii="ＭＳ Ｐ明朝" w:hAnsi="ＭＳ Ｐ明朝" w:eastAsia="ＭＳ Ｐ明朝"/>
          <w:sz w:val="24"/>
          <w:u w:val="none" w:color="auto"/>
        </w:rPr>
        <w:t>号エに該当する場合であって，同条同号アに規定する確定した納付命令における課徴金について，独占禁止法第７条の２第７項の規定の適用があるとき。</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w:t>
      </w:r>
      <w:r>
        <w:rPr>
          <w:rFonts w:hint="eastAsia" w:ascii="ＭＳ Ｐ明朝" w:hAnsi="ＭＳ Ｐ明朝" w:eastAsia="ＭＳ Ｐ明朝"/>
          <w:sz w:val="24"/>
          <w:u w:val="none" w:color="auto"/>
        </w:rPr>
        <w:t>(4)</w:t>
      </w:r>
      <w:r>
        <w:rPr>
          <w:rFonts w:hint="eastAsia" w:ascii="ＭＳ Ｐ明朝" w:hAnsi="ＭＳ Ｐ明朝" w:eastAsia="ＭＳ Ｐ明朝"/>
          <w:sz w:val="24"/>
          <w:u w:val="none" w:color="auto"/>
        </w:rPr>
        <w:t>　受注者がこの契約に係る業務の請負に関し，独占禁止法等に抵触する違反行為は行っていない旨の宣誓書を提出しているとき。</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３　前項の規定は，発注者に生じた実際の損害額がこれらの項に規定する賠償金の額を超える場合においては，超過分について発注者が受注者に賠償を請求することを妨げるものではない。</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４　受注者は，契約の履行を理由として，第１項及び第２項の違約金を免れることができない。</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受注者の損害賠償請求等</w:t>
      </w:r>
      <w:r>
        <w:rPr>
          <w:rFonts w:hint="eastAsia" w:ascii="ＭＳ Ｐ明朝" w:hAnsi="ＭＳ Ｐ明朝" w:eastAsia="ＭＳ Ｐ明朝"/>
          <w:sz w:val="24"/>
          <w:u w:val="none" w:color="auto"/>
        </w:rPr>
        <w:t>)</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第</w:t>
      </w:r>
      <w:r>
        <w:rPr>
          <w:rFonts w:hint="eastAsia" w:ascii="ＭＳ Ｐ明朝" w:hAnsi="ＭＳ Ｐ明朝" w:eastAsia="ＭＳ Ｐ明朝"/>
          <w:sz w:val="24"/>
          <w:u w:val="none" w:color="auto"/>
        </w:rPr>
        <w:t>51</w:t>
      </w:r>
      <w:r>
        <w:rPr>
          <w:rFonts w:hint="eastAsia" w:ascii="ＭＳ Ｐ明朝" w:hAnsi="ＭＳ Ｐ明朝" w:eastAsia="ＭＳ Ｐ明朝"/>
          <w:sz w:val="24"/>
          <w:u w:val="none" w:color="auto"/>
        </w:rPr>
        <w:t>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w:t>
      </w:r>
      <w:r>
        <w:rPr>
          <w:rFonts w:hint="eastAsia" w:ascii="ＭＳ Ｐ明朝" w:hAnsi="ＭＳ Ｐ明朝" w:eastAsia="ＭＳ Ｐ明朝"/>
          <w:sz w:val="24"/>
          <w:u w:val="none" w:color="auto"/>
        </w:rPr>
        <w:t>(1)</w:t>
      </w:r>
      <w:r>
        <w:rPr>
          <w:rFonts w:hint="eastAsia" w:ascii="ＭＳ Ｐ明朝" w:hAnsi="ＭＳ Ｐ明朝" w:eastAsia="ＭＳ Ｐ明朝"/>
          <w:sz w:val="24"/>
          <w:u w:val="none" w:color="auto"/>
        </w:rPr>
        <w:t>　第</w:t>
      </w:r>
      <w:r>
        <w:rPr>
          <w:rFonts w:hint="eastAsia" w:ascii="ＭＳ Ｐ明朝" w:hAnsi="ＭＳ Ｐ明朝" w:eastAsia="ＭＳ Ｐ明朝"/>
          <w:sz w:val="24"/>
          <w:u w:val="none" w:color="auto"/>
        </w:rPr>
        <w:t>45</w:t>
      </w:r>
      <w:r>
        <w:rPr>
          <w:rFonts w:hint="eastAsia" w:ascii="ＭＳ Ｐ明朝" w:hAnsi="ＭＳ Ｐ明朝" w:eastAsia="ＭＳ Ｐ明朝"/>
          <w:sz w:val="24"/>
          <w:u w:val="none" w:color="auto"/>
        </w:rPr>
        <w:t>条又は第</w:t>
      </w:r>
      <w:r>
        <w:rPr>
          <w:rFonts w:hint="eastAsia" w:ascii="ＭＳ Ｐ明朝" w:hAnsi="ＭＳ Ｐ明朝" w:eastAsia="ＭＳ Ｐ明朝"/>
          <w:sz w:val="24"/>
          <w:u w:val="none" w:color="auto"/>
        </w:rPr>
        <w:t>46</w:t>
      </w:r>
      <w:r>
        <w:rPr>
          <w:rFonts w:hint="eastAsia" w:ascii="ＭＳ Ｐ明朝" w:hAnsi="ＭＳ Ｐ明朝" w:eastAsia="ＭＳ Ｐ明朝"/>
          <w:sz w:val="24"/>
          <w:u w:val="none" w:color="auto"/>
        </w:rPr>
        <w:t>条の規定によりこの契約が解除されたとき。</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w:t>
      </w:r>
      <w:r>
        <w:rPr>
          <w:rFonts w:hint="eastAsia" w:ascii="ＭＳ Ｐ明朝" w:hAnsi="ＭＳ Ｐ明朝" w:eastAsia="ＭＳ Ｐ明朝"/>
          <w:sz w:val="24"/>
          <w:u w:val="none" w:color="auto"/>
        </w:rPr>
        <w:t>(2)</w:t>
      </w:r>
      <w:r>
        <w:rPr>
          <w:rFonts w:hint="eastAsia" w:ascii="ＭＳ Ｐ明朝" w:hAnsi="ＭＳ Ｐ明朝" w:eastAsia="ＭＳ Ｐ明朝"/>
          <w:sz w:val="24"/>
          <w:u w:val="none" w:color="auto"/>
        </w:rPr>
        <w:t>　前号に掲げる場合のほか，債務の本旨に従った履行をしないとき又は債務の履行が不能であるとき。</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２　第</w:t>
      </w:r>
      <w:r>
        <w:rPr>
          <w:rFonts w:hint="eastAsia" w:ascii="ＭＳ Ｐ明朝" w:hAnsi="ＭＳ Ｐ明朝" w:eastAsia="ＭＳ Ｐ明朝"/>
          <w:sz w:val="24"/>
          <w:u w:val="none" w:color="auto"/>
        </w:rPr>
        <w:t>32</w:t>
      </w:r>
      <w:r>
        <w:rPr>
          <w:rFonts w:hint="eastAsia" w:ascii="ＭＳ Ｐ明朝" w:hAnsi="ＭＳ Ｐ明朝" w:eastAsia="ＭＳ Ｐ明朝"/>
          <w:sz w:val="24"/>
          <w:u w:val="none" w:color="auto"/>
        </w:rPr>
        <w:t>条第２項</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第</w:t>
      </w:r>
      <w:r>
        <w:rPr>
          <w:rFonts w:hint="eastAsia" w:ascii="ＭＳ Ｐ明朝" w:hAnsi="ＭＳ Ｐ明朝" w:eastAsia="ＭＳ Ｐ明朝"/>
          <w:sz w:val="24"/>
          <w:u w:val="none" w:color="auto"/>
        </w:rPr>
        <w:t>37</w:t>
      </w:r>
      <w:r>
        <w:rPr>
          <w:rFonts w:hint="eastAsia" w:ascii="ＭＳ Ｐ明朝" w:hAnsi="ＭＳ Ｐ明朝" w:eastAsia="ＭＳ Ｐ明朝"/>
          <w:sz w:val="24"/>
          <w:u w:val="none" w:color="auto"/>
        </w:rPr>
        <w:t>条において準用する場合を含む。</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の規定による業務委託料の支払いが遅れた場合においては，受注者は，未受領金額につき，遅延日数に応じ財務大臣が定める率を乗じて計算した額の遅延利息の支払いを発注者に請求することができる。</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契約不適合責任期間等</w:t>
      </w:r>
      <w:r>
        <w:rPr>
          <w:rFonts w:hint="eastAsia" w:ascii="ＭＳ Ｐ明朝" w:hAnsi="ＭＳ Ｐ明朝" w:eastAsia="ＭＳ Ｐ明朝"/>
          <w:sz w:val="24"/>
          <w:u w:val="none" w:color="auto"/>
        </w:rPr>
        <w:t>)</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第</w:t>
      </w:r>
      <w:r>
        <w:rPr>
          <w:rFonts w:hint="eastAsia" w:ascii="ＭＳ Ｐ明朝" w:hAnsi="ＭＳ Ｐ明朝" w:eastAsia="ＭＳ Ｐ明朝"/>
          <w:sz w:val="24"/>
          <w:u w:val="none" w:color="auto"/>
        </w:rPr>
        <w:t>52</w:t>
      </w:r>
      <w:r>
        <w:rPr>
          <w:rFonts w:hint="eastAsia" w:ascii="ＭＳ Ｐ明朝" w:hAnsi="ＭＳ Ｐ明朝" w:eastAsia="ＭＳ Ｐ明朝"/>
          <w:sz w:val="24"/>
          <w:u w:val="none" w:color="auto"/>
        </w:rPr>
        <w:t>条　発注者は，引き渡された成果物に関し，第</w:t>
      </w:r>
      <w:r>
        <w:rPr>
          <w:rFonts w:hint="eastAsia" w:ascii="ＭＳ Ｐ明朝" w:hAnsi="ＭＳ Ｐ明朝" w:eastAsia="ＭＳ Ｐ明朝"/>
          <w:sz w:val="24"/>
          <w:u w:val="none" w:color="auto"/>
        </w:rPr>
        <w:t>31</w:t>
      </w:r>
      <w:r>
        <w:rPr>
          <w:rFonts w:hint="eastAsia" w:ascii="ＭＳ Ｐ明朝" w:hAnsi="ＭＳ Ｐ明朝" w:eastAsia="ＭＳ Ｐ明朝"/>
          <w:sz w:val="24"/>
          <w:u w:val="none" w:color="auto"/>
        </w:rPr>
        <w:t>条第３項又は第４項</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第</w:t>
      </w:r>
      <w:r>
        <w:rPr>
          <w:rFonts w:hint="eastAsia" w:ascii="ＭＳ Ｐ明朝" w:hAnsi="ＭＳ Ｐ明朝" w:eastAsia="ＭＳ Ｐ明朝"/>
          <w:sz w:val="24"/>
          <w:u w:val="none" w:color="auto"/>
        </w:rPr>
        <w:t>37</w:t>
      </w:r>
      <w:r>
        <w:rPr>
          <w:rFonts w:hint="eastAsia" w:ascii="ＭＳ Ｐ明朝" w:hAnsi="ＭＳ Ｐ明朝" w:eastAsia="ＭＳ Ｐ明朝"/>
          <w:sz w:val="24"/>
          <w:u w:val="none" w:color="auto"/>
        </w:rPr>
        <w:t>条においてこれらの規定を準用する場合を含む。</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の規定による引渡し</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以下この条において単に「引渡し」という。</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を受けた日から３年以内でなければ，契約不適合を理由とした履行の追完の請求，損害賠償の請求，代金の減額の請求又は契約の解除</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以下この条において「請求等」という。</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をすることができない。</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２　前項の請求等は，具体的な契約不適合の内容，請求する損害額の算定の根拠等当該請求等の根拠を示して，受注者の契約不適合責任を問う意思を明確に告げることで行う。</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３　発注者が第１項に規定する契約不適合に係る請求等が可能な期間</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以下この項及び第６項において「契約不適合責任期間」という。</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４　発注者は，第１項の請求等を行ったときは，当該請求等の根拠となる契約不適合に関し，民法の消滅時効の範囲で，当該請求等以外に必要と認められる請求等をすることができる。</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５　前各項の規定は，契約不適合が受注者の故意又は重過失により生じたものであるときには適用せず，契約不適合に関する受注者の責任についてもは，民法の定めるところによる。</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６　民法第</w:t>
      </w:r>
      <w:r>
        <w:rPr>
          <w:rFonts w:hint="eastAsia" w:ascii="ＭＳ Ｐ明朝" w:hAnsi="ＭＳ Ｐ明朝" w:eastAsia="ＭＳ Ｐ明朝"/>
          <w:sz w:val="24"/>
          <w:u w:val="none" w:color="auto"/>
        </w:rPr>
        <w:t>637</w:t>
      </w:r>
      <w:r>
        <w:rPr>
          <w:rFonts w:hint="eastAsia" w:ascii="ＭＳ Ｐ明朝" w:hAnsi="ＭＳ Ｐ明朝" w:eastAsia="ＭＳ Ｐ明朝"/>
          <w:sz w:val="24"/>
          <w:u w:val="none" w:color="auto"/>
        </w:rPr>
        <w:t>条第１項の規定は，契約不適合責任期間については適用しない。</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７　発注者は，成果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８　引き渡された成果物の契約不適合が設計図書の記載内容，発注者の指示又は貸与品等の性状により生じたものであるときは，発注者は当該契約不適合を理由として，請求等をすることができない。ただし，受注者がその記載内容，指示又は貸与品等が不適当であることを知りながらこれを通知しなかったときは，この限りでない。</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保険</w:t>
      </w:r>
      <w:r>
        <w:rPr>
          <w:rFonts w:hint="eastAsia" w:ascii="ＭＳ Ｐ明朝" w:hAnsi="ＭＳ Ｐ明朝" w:eastAsia="ＭＳ Ｐ明朝"/>
          <w:sz w:val="24"/>
          <w:u w:val="none" w:color="auto"/>
        </w:rPr>
        <w:t>)</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第</w:t>
      </w:r>
      <w:r>
        <w:rPr>
          <w:rFonts w:hint="eastAsia" w:ascii="ＭＳ Ｐ明朝" w:hAnsi="ＭＳ Ｐ明朝" w:eastAsia="ＭＳ Ｐ明朝"/>
          <w:sz w:val="24"/>
          <w:u w:val="none" w:color="auto"/>
        </w:rPr>
        <w:t>53</w:t>
      </w:r>
      <w:r>
        <w:rPr>
          <w:rFonts w:hint="eastAsia" w:ascii="ＭＳ Ｐ明朝" w:hAnsi="ＭＳ Ｐ明朝" w:eastAsia="ＭＳ Ｐ明朝"/>
          <w:sz w:val="24"/>
          <w:u w:val="none" w:color="auto"/>
        </w:rPr>
        <w:t>条　受注者は，設計図書に基づき火災保険その他の保険を付したとき，又は任意に保険を付しているときは，当該保険に係る証券又はこれに代わるものを直ちに発注者に提示しなければならない。</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賠償金等の徴収</w:t>
      </w:r>
      <w:r>
        <w:rPr>
          <w:rFonts w:hint="eastAsia" w:ascii="ＭＳ Ｐ明朝" w:hAnsi="ＭＳ Ｐ明朝" w:eastAsia="ＭＳ Ｐ明朝"/>
          <w:sz w:val="24"/>
          <w:u w:val="none" w:color="auto"/>
        </w:rPr>
        <w:t>)</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第</w:t>
      </w:r>
      <w:r>
        <w:rPr>
          <w:rFonts w:hint="eastAsia" w:ascii="ＭＳ Ｐ明朝" w:hAnsi="ＭＳ Ｐ明朝" w:eastAsia="ＭＳ Ｐ明朝"/>
          <w:sz w:val="24"/>
          <w:u w:val="none" w:color="auto"/>
        </w:rPr>
        <w:t>54</w:t>
      </w:r>
      <w:r>
        <w:rPr>
          <w:rFonts w:hint="eastAsia" w:ascii="ＭＳ Ｐ明朝" w:hAnsi="ＭＳ Ｐ明朝" w:eastAsia="ＭＳ Ｐ明朝"/>
          <w:sz w:val="24"/>
          <w:u w:val="none" w:color="auto"/>
        </w:rPr>
        <w:t>条　受注者がこの契約に基づく賠償金，損害金又は違約金を発注者の指定する期間内に支払わないときは，発注者は，その支払わない額に発注者の指定する期間を経過した日から業務委託料支払の日まで年３パーセントの割合で計算した利息を付した額と，発注者の支払うべき業務委託料とを相殺し，なお不足があるときは追徴する。</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2</w:t>
      </w:r>
      <w:r>
        <w:rPr>
          <w:rFonts w:hint="eastAsia" w:ascii="ＭＳ Ｐ明朝" w:hAnsi="ＭＳ Ｐ明朝" w:eastAsia="ＭＳ Ｐ明朝"/>
          <w:sz w:val="24"/>
          <w:u w:val="none" w:color="auto"/>
        </w:rPr>
        <w:t>　前項の追徴をする場合には，発注者は，受注者から遅延日数につき年３パーセントの割合で計算した額の延滞金を徴収する。</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紛争の解決</w:t>
      </w:r>
      <w:r>
        <w:rPr>
          <w:rFonts w:hint="eastAsia" w:ascii="ＭＳ Ｐ明朝" w:hAnsi="ＭＳ Ｐ明朝" w:eastAsia="ＭＳ Ｐ明朝"/>
          <w:sz w:val="24"/>
          <w:u w:val="none" w:color="auto"/>
        </w:rPr>
        <w:t>)</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第</w:t>
      </w:r>
      <w:r>
        <w:rPr>
          <w:rFonts w:hint="eastAsia" w:ascii="ＭＳ Ｐ明朝" w:hAnsi="ＭＳ Ｐ明朝" w:eastAsia="ＭＳ Ｐ明朝"/>
          <w:sz w:val="24"/>
          <w:u w:val="none" w:color="auto"/>
        </w:rPr>
        <w:t>55</w:t>
      </w:r>
      <w:r>
        <w:rPr>
          <w:rFonts w:hint="eastAsia" w:ascii="ＭＳ Ｐ明朝" w:hAnsi="ＭＳ Ｐ明朝" w:eastAsia="ＭＳ Ｐ明朝"/>
          <w:sz w:val="24"/>
          <w:u w:val="none" w:color="auto"/>
        </w:rPr>
        <w:t>条　この契約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協議の上調停人を選任し，当該調停人のあっせん又は調停によりその解決を図る。この場合において，紛争の処理に要する費用については，発注者と受注者とが協議して特別の定めをしたものを除き，調停人の選任に係るものは発注者と受注者が折半し，その他の者は発注者と受注者とがそれぞれが負担する。</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２　前項の規定にかかわらず，管理技術者又は照査技術者の業務の実施に関する紛争，受注者の使用人又は受注者から業務を委任され，又は請負ったものの業務の実施に関する紛争及び監督員の職務の執行に関する紛争については，第</w:t>
      </w:r>
      <w:r>
        <w:rPr>
          <w:rFonts w:hint="eastAsia" w:ascii="ＭＳ Ｐ明朝" w:hAnsi="ＭＳ Ｐ明朝" w:eastAsia="ＭＳ Ｐ明朝"/>
          <w:sz w:val="24"/>
          <w:u w:val="none" w:color="auto"/>
        </w:rPr>
        <w:t>13</w:t>
      </w:r>
      <w:r>
        <w:rPr>
          <w:rFonts w:hint="eastAsia" w:ascii="ＭＳ Ｐ明朝" w:hAnsi="ＭＳ Ｐ明朝" w:eastAsia="ＭＳ Ｐ明朝"/>
          <w:sz w:val="24"/>
          <w:u w:val="none" w:color="auto"/>
        </w:rPr>
        <w:t>条第２項の規定により受注者が決定を行った後若しくは同条第４項の規定により発注者が決定を行った後又は発注者若しくは受注者が決定を行わずに同条第２項若しくは第４項の期間が経過した後でなければ，発注者及び受注者は，第１項のあっせん又は調停の手続を請求することができない。</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３　第１項の規定にかかわらず，発注者又は受注者は，必要があると認めるときは，同項に規定する紛争解決の手続前又は手続中であっても同項の発注者と受注者との間の紛争について公示催告手続ニ関スル法律</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明治</w:t>
      </w:r>
      <w:r>
        <w:rPr>
          <w:rFonts w:hint="eastAsia" w:ascii="ＭＳ Ｐ明朝" w:hAnsi="ＭＳ Ｐ明朝" w:eastAsia="ＭＳ Ｐ明朝"/>
          <w:sz w:val="24"/>
          <w:u w:val="none" w:color="auto"/>
        </w:rPr>
        <w:t>23</w:t>
      </w:r>
      <w:r>
        <w:rPr>
          <w:rFonts w:hint="eastAsia" w:ascii="ＭＳ Ｐ明朝" w:hAnsi="ＭＳ Ｐ明朝" w:eastAsia="ＭＳ Ｐ明朝"/>
          <w:sz w:val="24"/>
          <w:u w:val="none" w:color="auto"/>
        </w:rPr>
        <w:t>年法律第</w:t>
      </w:r>
      <w:r>
        <w:rPr>
          <w:rFonts w:hint="eastAsia" w:ascii="ＭＳ Ｐ明朝" w:hAnsi="ＭＳ Ｐ明朝" w:eastAsia="ＭＳ Ｐ明朝"/>
          <w:sz w:val="24"/>
          <w:u w:val="none" w:color="auto"/>
        </w:rPr>
        <w:t>29</w:t>
      </w:r>
      <w:r>
        <w:rPr>
          <w:rFonts w:hint="eastAsia" w:ascii="ＭＳ Ｐ明朝" w:hAnsi="ＭＳ Ｐ明朝" w:eastAsia="ＭＳ Ｐ明朝"/>
          <w:sz w:val="24"/>
          <w:u w:val="none" w:color="auto"/>
        </w:rPr>
        <w:t>号</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に基づく訴えの提起又は民事調停法</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昭和</w:t>
      </w:r>
      <w:r>
        <w:rPr>
          <w:rFonts w:hint="eastAsia" w:ascii="ＭＳ Ｐ明朝" w:hAnsi="ＭＳ Ｐ明朝" w:eastAsia="ＭＳ Ｐ明朝"/>
          <w:sz w:val="24"/>
          <w:u w:val="none" w:color="auto"/>
        </w:rPr>
        <w:t>26</w:t>
      </w:r>
      <w:r>
        <w:rPr>
          <w:rFonts w:hint="eastAsia" w:ascii="ＭＳ Ｐ明朝" w:hAnsi="ＭＳ Ｐ明朝" w:eastAsia="ＭＳ Ｐ明朝"/>
          <w:sz w:val="24"/>
          <w:u w:val="none" w:color="auto"/>
        </w:rPr>
        <w:t>年法律第</w:t>
      </w:r>
      <w:r>
        <w:rPr>
          <w:rFonts w:hint="eastAsia" w:ascii="ＭＳ Ｐ明朝" w:hAnsi="ＭＳ Ｐ明朝" w:eastAsia="ＭＳ Ｐ明朝"/>
          <w:sz w:val="24"/>
          <w:u w:val="none" w:color="auto"/>
        </w:rPr>
        <w:t>222</w:t>
      </w:r>
      <w:r>
        <w:rPr>
          <w:rFonts w:hint="eastAsia" w:ascii="ＭＳ Ｐ明朝" w:hAnsi="ＭＳ Ｐ明朝" w:eastAsia="ＭＳ Ｐ明朝"/>
          <w:sz w:val="24"/>
          <w:u w:val="none" w:color="auto"/>
        </w:rPr>
        <w:t>号</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に基づく調停の申立てを行うことができる。</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情報通信技術を利用する方法</w:t>
      </w:r>
      <w:r>
        <w:rPr>
          <w:rFonts w:hint="eastAsia" w:ascii="ＭＳ Ｐ明朝" w:hAnsi="ＭＳ Ｐ明朝" w:eastAsia="ＭＳ Ｐ明朝"/>
          <w:sz w:val="24"/>
          <w:u w:val="none" w:color="auto"/>
        </w:rPr>
        <w:t>)</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第</w:t>
      </w:r>
      <w:r>
        <w:rPr>
          <w:rFonts w:hint="eastAsia" w:ascii="ＭＳ Ｐ明朝" w:hAnsi="ＭＳ Ｐ明朝" w:eastAsia="ＭＳ Ｐ明朝"/>
          <w:sz w:val="24"/>
          <w:u w:val="none" w:color="auto"/>
        </w:rPr>
        <w:t>56</w:t>
      </w:r>
      <w:r>
        <w:rPr>
          <w:rFonts w:hint="eastAsia" w:ascii="ＭＳ Ｐ明朝" w:hAnsi="ＭＳ Ｐ明朝" w:eastAsia="ＭＳ Ｐ明朝"/>
          <w:sz w:val="24"/>
          <w:u w:val="none" w:color="auto"/>
        </w:rPr>
        <w:t>条　この約款において書面により行わなければならないこととされている指示等は，法令に違反しない限りにおいて，電磁的方法を用いて行うことができる。ただし，当該方法は書面の交付に準ずるものでなければならない。</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通知等の様式</w:t>
      </w:r>
      <w:r>
        <w:rPr>
          <w:rFonts w:hint="eastAsia" w:ascii="ＭＳ Ｐ明朝" w:hAnsi="ＭＳ Ｐ明朝" w:eastAsia="ＭＳ Ｐ明朝"/>
          <w:sz w:val="24"/>
          <w:u w:val="none" w:color="auto"/>
        </w:rPr>
        <w:t>)</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第</w:t>
      </w:r>
      <w:r>
        <w:rPr>
          <w:rFonts w:hint="eastAsia" w:ascii="ＭＳ Ｐ明朝" w:hAnsi="ＭＳ Ｐ明朝" w:eastAsia="ＭＳ Ｐ明朝"/>
          <w:sz w:val="24"/>
          <w:u w:val="none" w:color="auto"/>
        </w:rPr>
        <w:t>57</w:t>
      </w:r>
      <w:r>
        <w:rPr>
          <w:rFonts w:hint="eastAsia" w:ascii="ＭＳ Ｐ明朝" w:hAnsi="ＭＳ Ｐ明朝" w:eastAsia="ＭＳ Ｐ明朝"/>
          <w:sz w:val="24"/>
          <w:u w:val="none" w:color="auto"/>
        </w:rPr>
        <w:t>条　この契約に基づく通知書等の様式は，次の表の左欄に掲げる契約の条項に係るものは，当該右欄に掲げる様式とする。</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２　この契約に定めのない様弐については，内容に応じ適宜作成するものとする。</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契約外の事項</w:t>
      </w:r>
      <w:r>
        <w:rPr>
          <w:rFonts w:hint="eastAsia" w:ascii="ＭＳ Ｐ明朝" w:hAnsi="ＭＳ Ｐ明朝" w:eastAsia="ＭＳ Ｐ明朝"/>
          <w:sz w:val="24"/>
          <w:u w:val="none" w:color="auto"/>
        </w:rPr>
        <w:t>)</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第</w:t>
      </w:r>
      <w:r>
        <w:rPr>
          <w:rFonts w:hint="eastAsia" w:ascii="ＭＳ Ｐ明朝" w:hAnsi="ＭＳ Ｐ明朝" w:eastAsia="ＭＳ Ｐ明朝"/>
          <w:sz w:val="24"/>
          <w:u w:val="none" w:color="auto"/>
        </w:rPr>
        <w:t>58</w:t>
      </w:r>
      <w:r>
        <w:rPr>
          <w:rFonts w:hint="eastAsia" w:ascii="ＭＳ Ｐ明朝" w:hAnsi="ＭＳ Ｐ明朝" w:eastAsia="ＭＳ Ｐ明朝"/>
          <w:sz w:val="24"/>
          <w:u w:val="none" w:color="auto"/>
        </w:rPr>
        <w:t>条　この契約書に定めのない事項については，必要に応じて発注者と受注者とが協議して定める。</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備考</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１　成果物が通常建築物に係るものである建築関係建設コンサルタント業務</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城里町建設コンサルタント業務執行規則</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平成</w:t>
      </w:r>
      <w:r>
        <w:rPr>
          <w:rFonts w:hint="eastAsia" w:ascii="ＭＳ Ｐ明朝" w:hAnsi="ＭＳ Ｐ明朝" w:eastAsia="ＭＳ Ｐ明朝"/>
          <w:sz w:val="24"/>
          <w:u w:val="none" w:color="auto"/>
        </w:rPr>
        <w:t>17</w:t>
      </w:r>
      <w:r>
        <w:rPr>
          <w:rFonts w:hint="eastAsia" w:ascii="ＭＳ Ｐ明朝" w:hAnsi="ＭＳ Ｐ明朝" w:eastAsia="ＭＳ Ｐ明朝"/>
          <w:sz w:val="24"/>
          <w:u w:val="none" w:color="auto"/>
        </w:rPr>
        <w:t>年城里町規則第</w:t>
      </w:r>
      <w:r>
        <w:rPr>
          <w:rFonts w:hint="eastAsia" w:ascii="ＭＳ Ｐ明朝" w:hAnsi="ＭＳ Ｐ明朝" w:eastAsia="ＭＳ Ｐ明朝"/>
          <w:sz w:val="24"/>
          <w:u w:val="none" w:color="auto"/>
        </w:rPr>
        <w:t>49</w:t>
      </w:r>
      <w:r>
        <w:rPr>
          <w:rFonts w:hint="eastAsia" w:ascii="ＭＳ Ｐ明朝" w:hAnsi="ＭＳ Ｐ明朝" w:eastAsia="ＭＳ Ｐ明朝"/>
          <w:sz w:val="24"/>
          <w:u w:val="none" w:color="auto"/>
        </w:rPr>
        <w:t>号</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第２条第１項第３号に規定する建築関係建設コンサルタント業務をいう。以下同じ。</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の委託契約を締結する場合には，第５条を次の条文に差し替え，第５条の次に第５条の２から第５条の６を加える。</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秘密の保持</w:t>
      </w:r>
      <w:r>
        <w:rPr>
          <w:rFonts w:hint="eastAsia" w:ascii="ＭＳ Ｐ明朝" w:hAnsi="ＭＳ Ｐ明朝" w:eastAsia="ＭＳ Ｐ明朝"/>
          <w:sz w:val="24"/>
          <w:u w:val="none" w:color="auto"/>
        </w:rPr>
        <w:t>)</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第５条　受注者は，この契約の履行に関して知り得た秘密を漏らしてはならない。</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２　受注者は，発注者の承諾なく，成果物を</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未完成の成果物及び業務を行う上で得られた記録等を含む。</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を他人に閲覧させ，複写させ，又は譲渡してはならない。</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著作権の帰属</w:t>
      </w:r>
      <w:r>
        <w:rPr>
          <w:rFonts w:hint="eastAsia" w:ascii="ＭＳ Ｐ明朝" w:hAnsi="ＭＳ Ｐ明朝" w:eastAsia="ＭＳ Ｐ明朝"/>
          <w:sz w:val="24"/>
          <w:u w:val="none" w:color="auto"/>
        </w:rPr>
        <w:t>)</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第５条の２　成果物</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第</w:t>
      </w:r>
      <w:r>
        <w:rPr>
          <w:rFonts w:hint="eastAsia" w:ascii="ＭＳ Ｐ明朝" w:hAnsi="ＭＳ Ｐ明朝" w:eastAsia="ＭＳ Ｐ明朝"/>
          <w:sz w:val="24"/>
          <w:u w:val="none" w:color="auto"/>
        </w:rPr>
        <w:t>37</w:t>
      </w:r>
      <w:r>
        <w:rPr>
          <w:rFonts w:hint="eastAsia" w:ascii="ＭＳ Ｐ明朝" w:hAnsi="ＭＳ Ｐ明朝" w:eastAsia="ＭＳ Ｐ明朝"/>
          <w:sz w:val="24"/>
          <w:u w:val="none" w:color="auto"/>
        </w:rPr>
        <w:t>条第１項の規定により準用される第</w:t>
      </w:r>
      <w:r>
        <w:rPr>
          <w:rFonts w:hint="eastAsia" w:ascii="ＭＳ Ｐ明朝" w:hAnsi="ＭＳ Ｐ明朝" w:eastAsia="ＭＳ Ｐ明朝"/>
          <w:sz w:val="24"/>
          <w:u w:val="none" w:color="auto"/>
        </w:rPr>
        <w:t>31</w:t>
      </w:r>
      <w:r>
        <w:rPr>
          <w:rFonts w:hint="eastAsia" w:ascii="ＭＳ Ｐ明朝" w:hAnsi="ＭＳ Ｐ明朝" w:eastAsia="ＭＳ Ｐ明朝"/>
          <w:sz w:val="24"/>
          <w:u w:val="none" w:color="auto"/>
        </w:rPr>
        <w:t>条に規定する指定部分に係る成果物及び第</w:t>
      </w:r>
      <w:r>
        <w:rPr>
          <w:rFonts w:hint="eastAsia" w:ascii="ＭＳ Ｐ明朝" w:hAnsi="ＭＳ Ｐ明朝" w:eastAsia="ＭＳ Ｐ明朝"/>
          <w:sz w:val="24"/>
          <w:u w:val="none" w:color="auto"/>
        </w:rPr>
        <w:t>37</w:t>
      </w:r>
      <w:r>
        <w:rPr>
          <w:rFonts w:hint="eastAsia" w:ascii="ＭＳ Ｐ明朝" w:hAnsi="ＭＳ Ｐ明朝" w:eastAsia="ＭＳ Ｐ明朝"/>
          <w:sz w:val="24"/>
          <w:u w:val="none" w:color="auto"/>
        </w:rPr>
        <w:t>条第２項の規定により準用される第</w:t>
      </w:r>
      <w:r>
        <w:rPr>
          <w:rFonts w:hint="eastAsia" w:ascii="ＭＳ Ｐ明朝" w:hAnsi="ＭＳ Ｐ明朝" w:eastAsia="ＭＳ Ｐ明朝"/>
          <w:sz w:val="24"/>
          <w:u w:val="none" w:color="auto"/>
        </w:rPr>
        <w:t>31</w:t>
      </w:r>
      <w:r>
        <w:rPr>
          <w:rFonts w:hint="eastAsia" w:ascii="ＭＳ Ｐ明朝" w:hAnsi="ＭＳ Ｐ明朝" w:eastAsia="ＭＳ Ｐ明朝"/>
          <w:sz w:val="24"/>
          <w:u w:val="none" w:color="auto"/>
        </w:rPr>
        <w:t>条に規定する引渡部分に係る成果物を含む。以下この条から第５条の６まで及び第</w:t>
      </w:r>
      <w:r>
        <w:rPr>
          <w:rFonts w:hint="eastAsia" w:ascii="ＭＳ Ｐ明朝" w:hAnsi="ＭＳ Ｐ明朝" w:eastAsia="ＭＳ Ｐ明朝"/>
          <w:sz w:val="24"/>
          <w:u w:val="none" w:color="auto"/>
        </w:rPr>
        <w:t>15</w:t>
      </w:r>
      <w:r>
        <w:rPr>
          <w:rFonts w:hint="eastAsia" w:ascii="ＭＳ Ｐ明朝" w:hAnsi="ＭＳ Ｐ明朝" w:eastAsia="ＭＳ Ｐ明朝"/>
          <w:sz w:val="24"/>
          <w:u w:val="none" w:color="auto"/>
        </w:rPr>
        <w:t>条において同じ。</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又は成果物を利用して完成した建築物</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以下「本件建築物」という。</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が著作権法</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昭和</w:t>
      </w:r>
      <w:r>
        <w:rPr>
          <w:rFonts w:hint="eastAsia" w:ascii="ＭＳ Ｐ明朝" w:hAnsi="ＭＳ Ｐ明朝" w:eastAsia="ＭＳ Ｐ明朝"/>
          <w:sz w:val="24"/>
          <w:u w:val="none" w:color="auto"/>
        </w:rPr>
        <w:t>45</w:t>
      </w:r>
      <w:r>
        <w:rPr>
          <w:rFonts w:hint="eastAsia" w:ascii="ＭＳ Ｐ明朝" w:hAnsi="ＭＳ Ｐ明朝" w:eastAsia="ＭＳ Ｐ明朝"/>
          <w:sz w:val="24"/>
          <w:u w:val="none" w:color="auto"/>
        </w:rPr>
        <w:t>年法律第</w:t>
      </w:r>
      <w:r>
        <w:rPr>
          <w:rFonts w:hint="eastAsia" w:ascii="ＭＳ Ｐ明朝" w:hAnsi="ＭＳ Ｐ明朝" w:eastAsia="ＭＳ Ｐ明朝"/>
          <w:sz w:val="24"/>
          <w:u w:val="none" w:color="auto"/>
        </w:rPr>
        <w:t>48</w:t>
      </w:r>
      <w:r>
        <w:rPr>
          <w:rFonts w:hint="eastAsia" w:ascii="ＭＳ Ｐ明朝" w:hAnsi="ＭＳ Ｐ明朝" w:eastAsia="ＭＳ Ｐ明朝"/>
          <w:sz w:val="24"/>
          <w:u w:val="none" w:color="auto"/>
        </w:rPr>
        <w:t>号</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第２条第１項第１号に規定する著作物</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以下「著作物」という。</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に該当する場合には，著作権法第２章及び第３章に規定する著作者の権利</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以下，この条から第</w:t>
      </w:r>
      <w:r>
        <w:rPr>
          <w:rFonts w:hint="eastAsia" w:ascii="ＭＳ Ｐ明朝" w:hAnsi="ＭＳ Ｐ明朝" w:eastAsia="ＭＳ Ｐ明朝"/>
          <w:sz w:val="24"/>
          <w:u w:val="none" w:color="auto"/>
        </w:rPr>
        <w:t>11</w:t>
      </w:r>
      <w:r>
        <w:rPr>
          <w:rFonts w:hint="eastAsia" w:ascii="ＭＳ Ｐ明朝" w:hAnsi="ＭＳ Ｐ明朝" w:eastAsia="ＭＳ Ｐ明朝"/>
          <w:sz w:val="24"/>
          <w:u w:val="none" w:color="auto"/>
        </w:rPr>
        <w:t>条までにおいて「著作権等」という。</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は，著作権法の定めるところに従い，受注者又は発注者及び受注者の共有に帰属するものとする。</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著作物等の利用の許諾</w:t>
      </w:r>
      <w:r>
        <w:rPr>
          <w:rFonts w:hint="eastAsia" w:ascii="ＭＳ Ｐ明朝" w:hAnsi="ＭＳ Ｐ明朝" w:eastAsia="ＭＳ Ｐ明朝"/>
          <w:sz w:val="24"/>
          <w:u w:val="none" w:color="auto"/>
        </w:rPr>
        <w:t>)</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第５条の３　受注者は発注者に対し，次の各号に掲げる成果物の利用を許諾する。この場合において，受注者は次の各号に掲げる成果物の利用を発注者以外の第三者に許諾してはならない。</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w:t>
      </w:r>
      <w:r>
        <w:rPr>
          <w:rFonts w:hint="eastAsia" w:ascii="ＭＳ Ｐ明朝" w:hAnsi="ＭＳ Ｐ明朝" w:eastAsia="ＭＳ Ｐ明朝"/>
          <w:sz w:val="24"/>
          <w:u w:val="none" w:color="auto"/>
        </w:rPr>
        <w:t>(1)</w:t>
      </w:r>
      <w:r>
        <w:rPr>
          <w:rFonts w:hint="eastAsia" w:ascii="ＭＳ Ｐ明朝" w:hAnsi="ＭＳ Ｐ明朝" w:eastAsia="ＭＳ Ｐ明朝"/>
          <w:sz w:val="24"/>
          <w:u w:val="none" w:color="auto"/>
        </w:rPr>
        <w:t>　成果物を利用して建築物の一棟</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成果物が二以上の構えを成す建築物の建築をその内容としているときは，各構えにつき一棟ずつ</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完成すること。</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w:t>
      </w:r>
      <w:r>
        <w:rPr>
          <w:rFonts w:hint="eastAsia" w:ascii="ＭＳ Ｐ明朝" w:hAnsi="ＭＳ Ｐ明朝" w:eastAsia="ＭＳ Ｐ明朝"/>
          <w:sz w:val="24"/>
          <w:u w:val="none" w:color="auto"/>
        </w:rPr>
        <w:t>(2)</w:t>
      </w:r>
      <w:r>
        <w:rPr>
          <w:rFonts w:hint="eastAsia" w:ascii="ＭＳ Ｐ明朝" w:hAnsi="ＭＳ Ｐ明朝" w:eastAsia="ＭＳ Ｐ明朝"/>
          <w:sz w:val="24"/>
          <w:u w:val="none" w:color="auto"/>
        </w:rPr>
        <w:t>　前号の目的及び本件建築物の増築，改築，修繕，模様替，維持，管理，運営，広報等のために必要な範囲で，成果物を発注者が自ら複製し，若しくは翻案，変形，改変その他の修正をすること又は発注者の委託した第三者をして複製させ，若しくは翻案，変更，改変その他の修正をさせること。</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２　受注者は，発注者に対し，次の各号に掲げる本件建築物の利用を許諾する。</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w:t>
      </w:r>
      <w:r>
        <w:rPr>
          <w:rFonts w:hint="eastAsia" w:ascii="ＭＳ Ｐ明朝" w:hAnsi="ＭＳ Ｐ明朝" w:eastAsia="ＭＳ Ｐ明朝"/>
          <w:sz w:val="24"/>
          <w:u w:val="none" w:color="auto"/>
        </w:rPr>
        <w:t>(1)</w:t>
      </w:r>
      <w:r>
        <w:rPr>
          <w:rFonts w:hint="eastAsia" w:ascii="ＭＳ Ｐ明朝" w:hAnsi="ＭＳ Ｐ明朝" w:eastAsia="ＭＳ Ｐ明朝"/>
          <w:sz w:val="24"/>
          <w:u w:val="none" w:color="auto"/>
        </w:rPr>
        <w:t>　本件建築物を写真，模型，絵画その他の媒体により表現すること。</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w:t>
      </w:r>
      <w:r>
        <w:rPr>
          <w:rFonts w:hint="eastAsia" w:ascii="ＭＳ Ｐ明朝" w:hAnsi="ＭＳ Ｐ明朝" w:eastAsia="ＭＳ Ｐ明朝"/>
          <w:sz w:val="24"/>
          <w:u w:val="none" w:color="auto"/>
        </w:rPr>
        <w:t>(2)</w:t>
      </w:r>
      <w:r>
        <w:rPr>
          <w:rFonts w:hint="eastAsia" w:ascii="ＭＳ Ｐ明朝" w:hAnsi="ＭＳ Ｐ明朝" w:eastAsia="ＭＳ Ｐ明朝"/>
          <w:sz w:val="24"/>
          <w:u w:val="none" w:color="auto"/>
        </w:rPr>
        <w:t>　本件建築物を増築し，改築し，修繕し，模様替により改変し，又は取り壊すこと。</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著作者人格権の制限</w:t>
      </w:r>
      <w:r>
        <w:rPr>
          <w:rFonts w:hint="eastAsia" w:ascii="ＭＳ Ｐ明朝" w:hAnsi="ＭＳ Ｐ明朝" w:eastAsia="ＭＳ Ｐ明朝"/>
          <w:sz w:val="24"/>
          <w:u w:val="none" w:color="auto"/>
        </w:rPr>
        <w:t>)</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第５条の４　受注者は，発注者に対し，成果物又は本件建築物の内容を自由に公表することを許諾する。</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２　受注者は，次の各号に掲げる行為をしてはならない。ただし，あらかじめ，発注者の承諾を得た場合は，この限りでない。</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w:t>
      </w:r>
      <w:r>
        <w:rPr>
          <w:rFonts w:hint="eastAsia" w:ascii="ＭＳ Ｐ明朝" w:hAnsi="ＭＳ Ｐ明朝" w:eastAsia="ＭＳ Ｐ明朝"/>
          <w:sz w:val="24"/>
          <w:u w:val="none" w:color="auto"/>
        </w:rPr>
        <w:t>(1)</w:t>
      </w:r>
      <w:r>
        <w:rPr>
          <w:rFonts w:hint="eastAsia" w:ascii="ＭＳ Ｐ明朝" w:hAnsi="ＭＳ Ｐ明朝" w:eastAsia="ＭＳ Ｐ明朝"/>
          <w:sz w:val="24"/>
          <w:u w:val="none" w:color="auto"/>
        </w:rPr>
        <w:t>　成果物又は本件建築物の内容を公表すること。</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w:t>
      </w:r>
      <w:r>
        <w:rPr>
          <w:rFonts w:hint="eastAsia" w:ascii="ＭＳ Ｐ明朝" w:hAnsi="ＭＳ Ｐ明朝" w:eastAsia="ＭＳ Ｐ明朝"/>
          <w:sz w:val="24"/>
          <w:u w:val="none" w:color="auto"/>
        </w:rPr>
        <w:t>(2)</w:t>
      </w:r>
      <w:r>
        <w:rPr>
          <w:rFonts w:hint="eastAsia" w:ascii="ＭＳ Ｐ明朝" w:hAnsi="ＭＳ Ｐ明朝" w:eastAsia="ＭＳ Ｐ明朝"/>
          <w:sz w:val="24"/>
          <w:u w:val="none" w:color="auto"/>
        </w:rPr>
        <w:t>　本件建築物に受注者の実名又は変名を表示すること。</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３　受注者は，前条の場合において，著作権法第</w:t>
      </w:r>
      <w:r>
        <w:rPr>
          <w:rFonts w:hint="eastAsia" w:ascii="ＭＳ Ｐ明朝" w:hAnsi="ＭＳ Ｐ明朝" w:eastAsia="ＭＳ Ｐ明朝"/>
          <w:sz w:val="24"/>
          <w:u w:val="none" w:color="auto"/>
        </w:rPr>
        <w:t>19</w:t>
      </w:r>
      <w:r>
        <w:rPr>
          <w:rFonts w:hint="eastAsia" w:ascii="ＭＳ Ｐ明朝" w:hAnsi="ＭＳ Ｐ明朝" w:eastAsia="ＭＳ Ｐ明朝"/>
          <w:sz w:val="24"/>
          <w:u w:val="none" w:color="auto"/>
        </w:rPr>
        <w:t>条第１項及び第</w:t>
      </w:r>
      <w:r>
        <w:rPr>
          <w:rFonts w:hint="eastAsia" w:ascii="ＭＳ Ｐ明朝" w:hAnsi="ＭＳ Ｐ明朝" w:eastAsia="ＭＳ Ｐ明朝"/>
          <w:sz w:val="24"/>
          <w:u w:val="none" w:color="auto"/>
        </w:rPr>
        <w:t>20</w:t>
      </w:r>
      <w:r>
        <w:rPr>
          <w:rFonts w:hint="eastAsia" w:ascii="ＭＳ Ｐ明朝" w:hAnsi="ＭＳ Ｐ明朝" w:eastAsia="ＭＳ Ｐ明朝"/>
          <w:sz w:val="24"/>
          <w:u w:val="none" w:color="auto"/>
        </w:rPr>
        <w:t>条第１項の権利を行使しないものとする。</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著作権等の譲渡禁止</w:t>
      </w:r>
      <w:r>
        <w:rPr>
          <w:rFonts w:hint="eastAsia" w:ascii="ＭＳ Ｐ明朝" w:hAnsi="ＭＳ Ｐ明朝" w:eastAsia="ＭＳ Ｐ明朝"/>
          <w:sz w:val="24"/>
          <w:u w:val="none" w:color="auto"/>
        </w:rPr>
        <w:t>)</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第５条の５　受注者は，成果物又は本件建築物に係る著作権法第２章及び第３章に規定する受注者の権利を第三者に譲渡し，又は承継させてはならない。ただし，あらかじめ，発注者の承諾又は同意を得た場合は，この限りでない。</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著作権等の侵害の防止</w:t>
      </w:r>
      <w:r>
        <w:rPr>
          <w:rFonts w:hint="eastAsia" w:ascii="ＭＳ Ｐ明朝" w:hAnsi="ＭＳ Ｐ明朝" w:eastAsia="ＭＳ Ｐ明朝"/>
          <w:sz w:val="24"/>
          <w:u w:val="none" w:color="auto"/>
        </w:rPr>
        <w:t>)</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第５条の６　受注者は，その作成する成果物が，第三者の有する著作権等を侵害するものでないことを，発注者に対して保証する。</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２　受注者は，その作成する成果物が第三者の有する著作権等を侵害し，第三者に対して損害の賠償行い，又は必要な措置を講じなければならないときは，受注者がその賠償額を負担し，又は必要な措置を講ずるものとする。成果物</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第</w:t>
      </w:r>
      <w:r>
        <w:rPr>
          <w:rFonts w:hint="eastAsia" w:ascii="ＭＳ Ｐ明朝" w:hAnsi="ＭＳ Ｐ明朝" w:eastAsia="ＭＳ Ｐ明朝"/>
          <w:sz w:val="24"/>
          <w:u w:val="none" w:color="auto"/>
        </w:rPr>
        <w:t>37</w:t>
      </w:r>
      <w:r>
        <w:rPr>
          <w:rFonts w:hint="eastAsia" w:ascii="ＭＳ Ｐ明朝" w:hAnsi="ＭＳ Ｐ明朝" w:eastAsia="ＭＳ Ｐ明朝"/>
          <w:sz w:val="24"/>
          <w:u w:val="none" w:color="auto"/>
        </w:rPr>
        <w:t>条第１項の規定により読み替えて準用される第</w:t>
      </w:r>
      <w:r>
        <w:rPr>
          <w:rFonts w:hint="eastAsia" w:ascii="ＭＳ Ｐ明朝" w:hAnsi="ＭＳ Ｐ明朝" w:eastAsia="ＭＳ Ｐ明朝"/>
          <w:sz w:val="24"/>
          <w:u w:val="none" w:color="auto"/>
        </w:rPr>
        <w:t>31</w:t>
      </w:r>
      <w:r>
        <w:rPr>
          <w:rFonts w:hint="eastAsia" w:ascii="ＭＳ Ｐ明朝" w:hAnsi="ＭＳ Ｐ明朝" w:eastAsia="ＭＳ Ｐ明朝"/>
          <w:sz w:val="24"/>
          <w:u w:val="none" w:color="auto"/>
        </w:rPr>
        <w:t>条に規定する指定部分に係る成果物及び第</w:t>
      </w:r>
      <w:r>
        <w:rPr>
          <w:rFonts w:hint="eastAsia" w:ascii="ＭＳ Ｐ明朝" w:hAnsi="ＭＳ Ｐ明朝" w:eastAsia="ＭＳ Ｐ明朝"/>
          <w:sz w:val="24"/>
          <w:u w:val="none" w:color="auto"/>
        </w:rPr>
        <w:t>37</w:t>
      </w:r>
      <w:r>
        <w:rPr>
          <w:rFonts w:hint="eastAsia" w:ascii="ＭＳ Ｐ明朝" w:hAnsi="ＭＳ Ｐ明朝" w:eastAsia="ＭＳ Ｐ明朝"/>
          <w:sz w:val="24"/>
          <w:u w:val="none" w:color="auto"/>
        </w:rPr>
        <w:t>条第２項の規定により読み替えて準用される第</w:t>
      </w:r>
      <w:r>
        <w:rPr>
          <w:rFonts w:hint="eastAsia" w:ascii="ＭＳ Ｐ明朝" w:hAnsi="ＭＳ Ｐ明朝" w:eastAsia="ＭＳ Ｐ明朝"/>
          <w:sz w:val="24"/>
          <w:u w:val="none" w:color="auto"/>
        </w:rPr>
        <w:t>31</w:t>
      </w:r>
      <w:r>
        <w:rPr>
          <w:rFonts w:hint="eastAsia" w:ascii="ＭＳ Ｐ明朝" w:hAnsi="ＭＳ Ｐ明朝" w:eastAsia="ＭＳ Ｐ明朝"/>
          <w:sz w:val="24"/>
          <w:u w:val="none" w:color="auto"/>
        </w:rPr>
        <w:t>条に規定する引渡部分に係る成果物を含む。以下この条において同じ。</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又は成果物を利用して完成した建築物</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以下この条において「本件建築物」という。</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が著作権法</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昭和</w:t>
      </w:r>
      <w:r>
        <w:rPr>
          <w:rFonts w:hint="eastAsia" w:ascii="ＭＳ Ｐ明朝" w:hAnsi="ＭＳ Ｐ明朝" w:eastAsia="ＭＳ Ｐ明朝"/>
          <w:sz w:val="24"/>
          <w:u w:val="none" w:color="auto"/>
        </w:rPr>
        <w:t>45</w:t>
      </w:r>
      <w:r>
        <w:rPr>
          <w:rFonts w:hint="eastAsia" w:ascii="ＭＳ Ｐ明朝" w:hAnsi="ＭＳ Ｐ明朝" w:eastAsia="ＭＳ Ｐ明朝"/>
          <w:sz w:val="24"/>
          <w:u w:val="none" w:color="auto"/>
        </w:rPr>
        <w:t>年法律第</w:t>
      </w:r>
      <w:r>
        <w:rPr>
          <w:rFonts w:hint="eastAsia" w:ascii="ＭＳ Ｐ明朝" w:hAnsi="ＭＳ Ｐ明朝" w:eastAsia="ＭＳ Ｐ明朝"/>
          <w:sz w:val="24"/>
          <w:u w:val="none" w:color="auto"/>
        </w:rPr>
        <w:t>48</w:t>
      </w:r>
      <w:r>
        <w:rPr>
          <w:rFonts w:hint="eastAsia" w:ascii="ＭＳ Ｐ明朝" w:hAnsi="ＭＳ Ｐ明朝" w:eastAsia="ＭＳ Ｐ明朝"/>
          <w:sz w:val="24"/>
          <w:u w:val="none" w:color="auto"/>
        </w:rPr>
        <w:t>号</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第２条第１項第１号に規定する著作物</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以下この条において「著作物」という。</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に該当する場合には，著作権法第２章及び第３章に規定する著作者の権利</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以下この条において「著作権等」という。</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は，著作権法の定めるところに従い，受注者又は発注者又は及び受注者の共有に帰属するものとする。</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２　成果物が記念的象徴的建造物に係るものである土木関係建築コンサルタント業務</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城里町建設コンサルタント業務執行規則</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平成</w:t>
      </w:r>
      <w:r>
        <w:rPr>
          <w:rFonts w:hint="eastAsia" w:ascii="ＭＳ Ｐ明朝" w:hAnsi="ＭＳ Ｐ明朝" w:eastAsia="ＭＳ Ｐ明朝"/>
          <w:sz w:val="24"/>
          <w:u w:val="none" w:color="auto"/>
        </w:rPr>
        <w:t>17</w:t>
      </w:r>
      <w:r>
        <w:rPr>
          <w:rFonts w:hint="eastAsia" w:ascii="ＭＳ Ｐ明朝" w:hAnsi="ＭＳ Ｐ明朝" w:eastAsia="ＭＳ Ｐ明朝"/>
          <w:sz w:val="24"/>
          <w:u w:val="none" w:color="auto"/>
        </w:rPr>
        <w:t>年城里町規則第</w:t>
      </w:r>
      <w:r>
        <w:rPr>
          <w:rFonts w:hint="eastAsia" w:ascii="ＭＳ Ｐ明朝" w:hAnsi="ＭＳ Ｐ明朝" w:eastAsia="ＭＳ Ｐ明朝"/>
          <w:sz w:val="24"/>
          <w:u w:val="none" w:color="auto"/>
        </w:rPr>
        <w:t>49</w:t>
      </w:r>
      <w:r>
        <w:rPr>
          <w:rFonts w:hint="eastAsia" w:ascii="ＭＳ Ｐ明朝" w:hAnsi="ＭＳ Ｐ明朝" w:eastAsia="ＭＳ Ｐ明朝"/>
          <w:sz w:val="24"/>
          <w:u w:val="none" w:color="auto"/>
        </w:rPr>
        <w:t>号</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第２条第１項第２号に規定する建築関係建設コンサルタント業務をいう。</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の委託契約を締結する場合には，第７条の２を次の条文に差し替える。</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第７条の２　受注者は，自ら有する登録意匠</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意匠法</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昭和</w:t>
      </w:r>
      <w:r>
        <w:rPr>
          <w:rFonts w:hint="eastAsia" w:ascii="ＭＳ Ｐ明朝" w:hAnsi="ＭＳ Ｐ明朝" w:eastAsia="ＭＳ Ｐ明朝"/>
          <w:sz w:val="24"/>
          <w:u w:val="none" w:color="auto"/>
        </w:rPr>
        <w:t>34</w:t>
      </w:r>
      <w:r>
        <w:rPr>
          <w:rFonts w:hint="eastAsia" w:ascii="ＭＳ Ｐ明朝" w:hAnsi="ＭＳ Ｐ明朝" w:eastAsia="ＭＳ Ｐ明朝"/>
          <w:sz w:val="24"/>
          <w:u w:val="none" w:color="auto"/>
        </w:rPr>
        <w:t>年法律第</w:t>
      </w:r>
      <w:r>
        <w:rPr>
          <w:rFonts w:hint="eastAsia" w:ascii="ＭＳ Ｐ明朝" w:hAnsi="ＭＳ Ｐ明朝" w:eastAsia="ＭＳ Ｐ明朝"/>
          <w:sz w:val="24"/>
          <w:u w:val="none" w:color="auto"/>
        </w:rPr>
        <w:t>125</w:t>
      </w:r>
      <w:r>
        <w:rPr>
          <w:rFonts w:hint="eastAsia" w:ascii="ＭＳ Ｐ明朝" w:hAnsi="ＭＳ Ｐ明朝" w:eastAsia="ＭＳ Ｐ明朝"/>
          <w:sz w:val="24"/>
          <w:u w:val="none" w:color="auto"/>
        </w:rPr>
        <w:t>号</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第２条第３項に定める登録意匠をいう。</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を設計に用いるときは，発注者に対しい，成果物によって表現される建築物又は本件建築物</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以下「本件建築物等」という</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に係る意匠の実施を承諾するものとする。</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２　受注者は，本件建築物等の形状等に係る意匠法第３条に基づく意匠登録を受ける権利を発注者に譲渡するものとする。</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３　成果物が記念的象徴的建築物に係るものである建築関係建設コンサルタント業務の委託契約を締結する場合には，第５条及び第７条を次の条文に差し替え，第５条の次に第５条の２から第５条の５を加える。</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秘密の保持</w:t>
      </w:r>
      <w:r>
        <w:rPr>
          <w:rFonts w:hint="eastAsia" w:ascii="ＭＳ Ｐ明朝" w:hAnsi="ＭＳ Ｐ明朝" w:eastAsia="ＭＳ Ｐ明朝"/>
          <w:sz w:val="24"/>
          <w:u w:val="none" w:color="auto"/>
        </w:rPr>
        <w:t>)</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第５条　受注者は，この契約の履行に関して知り得た秘密をもらしてはならない。</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２　受注者は，発注者の承諾なく，成果物</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未完成の成果物及び業務を行う上で得られた記録等を含む。</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を他人に閲覧させ，複写させ，又は譲渡してはならない。</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著作権の譲渡等</w:t>
      </w:r>
      <w:r>
        <w:rPr>
          <w:rFonts w:hint="eastAsia" w:ascii="ＭＳ Ｐ明朝" w:hAnsi="ＭＳ Ｐ明朝" w:eastAsia="ＭＳ Ｐ明朝"/>
          <w:sz w:val="24"/>
          <w:u w:val="none" w:color="auto"/>
        </w:rPr>
        <w:t>)</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第５条の２　受注者は，成果物</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第</w:t>
      </w:r>
      <w:r>
        <w:rPr>
          <w:rFonts w:hint="eastAsia" w:ascii="ＭＳ Ｐ明朝" w:hAnsi="ＭＳ Ｐ明朝" w:eastAsia="ＭＳ Ｐ明朝"/>
          <w:sz w:val="24"/>
          <w:u w:val="none" w:color="auto"/>
        </w:rPr>
        <w:t>37</w:t>
      </w:r>
      <w:r>
        <w:rPr>
          <w:rFonts w:hint="eastAsia" w:ascii="ＭＳ Ｐ明朝" w:hAnsi="ＭＳ Ｐ明朝" w:eastAsia="ＭＳ Ｐ明朝"/>
          <w:sz w:val="24"/>
          <w:u w:val="none" w:color="auto"/>
        </w:rPr>
        <w:t>条第１項の規定により準用される第</w:t>
      </w:r>
      <w:r>
        <w:rPr>
          <w:rFonts w:hint="eastAsia" w:ascii="ＭＳ Ｐ明朝" w:hAnsi="ＭＳ Ｐ明朝" w:eastAsia="ＭＳ Ｐ明朝"/>
          <w:sz w:val="24"/>
          <w:u w:val="none" w:color="auto"/>
        </w:rPr>
        <w:t>31</w:t>
      </w:r>
      <w:r>
        <w:rPr>
          <w:rFonts w:hint="eastAsia" w:ascii="ＭＳ Ｐ明朝" w:hAnsi="ＭＳ Ｐ明朝" w:eastAsia="ＭＳ Ｐ明朝"/>
          <w:sz w:val="24"/>
          <w:u w:val="none" w:color="auto"/>
        </w:rPr>
        <w:t>条に規定する指定部分に係る成果物及び第</w:t>
      </w:r>
      <w:r>
        <w:rPr>
          <w:rFonts w:hint="eastAsia" w:ascii="ＭＳ Ｐ明朝" w:hAnsi="ＭＳ Ｐ明朝" w:eastAsia="ＭＳ Ｐ明朝"/>
          <w:sz w:val="24"/>
          <w:u w:val="none" w:color="auto"/>
        </w:rPr>
        <w:t>37</w:t>
      </w:r>
      <w:r>
        <w:rPr>
          <w:rFonts w:hint="eastAsia" w:ascii="ＭＳ Ｐ明朝" w:hAnsi="ＭＳ Ｐ明朝" w:eastAsia="ＭＳ Ｐ明朝"/>
          <w:sz w:val="24"/>
          <w:u w:val="none" w:color="auto"/>
        </w:rPr>
        <w:t>条第２項の規定により準用される第</w:t>
      </w:r>
      <w:r>
        <w:rPr>
          <w:rFonts w:hint="eastAsia" w:ascii="ＭＳ Ｐ明朝" w:hAnsi="ＭＳ Ｐ明朝" w:eastAsia="ＭＳ Ｐ明朝"/>
          <w:sz w:val="24"/>
          <w:u w:val="none" w:color="auto"/>
        </w:rPr>
        <w:t>31</w:t>
      </w:r>
      <w:r>
        <w:rPr>
          <w:rFonts w:hint="eastAsia" w:ascii="ＭＳ Ｐ明朝" w:hAnsi="ＭＳ Ｐ明朝" w:eastAsia="ＭＳ Ｐ明朝"/>
          <w:sz w:val="24"/>
          <w:u w:val="none" w:color="auto"/>
        </w:rPr>
        <w:t>条に規定する引渡部分に係る成果物を含む。以下この条から第５条の５まで及び第</w:t>
      </w:r>
      <w:r>
        <w:rPr>
          <w:rFonts w:hint="eastAsia" w:ascii="ＭＳ Ｐ明朝" w:hAnsi="ＭＳ Ｐ明朝" w:eastAsia="ＭＳ Ｐ明朝"/>
          <w:sz w:val="24"/>
          <w:u w:val="none" w:color="auto"/>
        </w:rPr>
        <w:t>15</w:t>
      </w:r>
      <w:r>
        <w:rPr>
          <w:rFonts w:hint="eastAsia" w:ascii="ＭＳ Ｐ明朝" w:hAnsi="ＭＳ Ｐ明朝" w:eastAsia="ＭＳ Ｐ明朝"/>
          <w:sz w:val="24"/>
          <w:u w:val="none" w:color="auto"/>
        </w:rPr>
        <w:t>条において同じ。</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又は成果物を利用して完成した建築物</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以下「本件建築物」という。</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が著作権法</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昭和</w:t>
      </w:r>
      <w:r>
        <w:rPr>
          <w:rFonts w:hint="eastAsia" w:ascii="ＭＳ Ｐ明朝" w:hAnsi="ＭＳ Ｐ明朝" w:eastAsia="ＭＳ Ｐ明朝"/>
          <w:sz w:val="24"/>
          <w:u w:val="none" w:color="auto"/>
        </w:rPr>
        <w:t>45</w:t>
      </w:r>
      <w:r>
        <w:rPr>
          <w:rFonts w:hint="eastAsia" w:ascii="ＭＳ Ｐ明朝" w:hAnsi="ＭＳ Ｐ明朝" w:eastAsia="ＭＳ Ｐ明朝"/>
          <w:sz w:val="24"/>
          <w:u w:val="none" w:color="auto"/>
        </w:rPr>
        <w:t>年法律第８号</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第２条第１項第１号に規定する著作物</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以下「著作物」という。</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に該当する場合には，当該著作物に係る著作権法第２章及び第３章に規定する著作者の権利</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著作権法第</w:t>
      </w:r>
      <w:r>
        <w:rPr>
          <w:rFonts w:hint="eastAsia" w:ascii="ＭＳ Ｐ明朝" w:hAnsi="ＭＳ Ｐ明朝" w:eastAsia="ＭＳ Ｐ明朝"/>
          <w:sz w:val="24"/>
          <w:u w:val="none" w:color="auto"/>
        </w:rPr>
        <w:t>27</w:t>
      </w:r>
      <w:r>
        <w:rPr>
          <w:rFonts w:hint="eastAsia" w:ascii="ＭＳ Ｐ明朝" w:hAnsi="ＭＳ Ｐ明朝" w:eastAsia="ＭＳ Ｐ明朝"/>
          <w:sz w:val="24"/>
          <w:u w:val="none" w:color="auto"/>
        </w:rPr>
        <w:t>条及び第</w:t>
      </w:r>
      <w:r>
        <w:rPr>
          <w:rFonts w:hint="eastAsia" w:ascii="ＭＳ Ｐ明朝" w:hAnsi="ＭＳ Ｐ明朝" w:eastAsia="ＭＳ Ｐ明朝"/>
          <w:sz w:val="24"/>
          <w:u w:val="none" w:color="auto"/>
        </w:rPr>
        <w:t>28</w:t>
      </w:r>
      <w:r>
        <w:rPr>
          <w:rFonts w:hint="eastAsia" w:ascii="ＭＳ Ｐ明朝" w:hAnsi="ＭＳ Ｐ明朝" w:eastAsia="ＭＳ Ｐ明朝"/>
          <w:sz w:val="24"/>
          <w:u w:val="none" w:color="auto"/>
        </w:rPr>
        <w:t>条の権利を含む。</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以下，この条から第</w:t>
      </w:r>
      <w:r>
        <w:rPr>
          <w:rFonts w:hint="eastAsia" w:ascii="ＭＳ Ｐ明朝" w:hAnsi="ＭＳ Ｐ明朝" w:eastAsia="ＭＳ Ｐ明朝"/>
          <w:sz w:val="24"/>
          <w:u w:val="none" w:color="auto"/>
        </w:rPr>
        <w:t>10</w:t>
      </w:r>
      <w:r>
        <w:rPr>
          <w:rFonts w:hint="eastAsia" w:ascii="ＭＳ Ｐ明朝" w:hAnsi="ＭＳ Ｐ明朝" w:eastAsia="ＭＳ Ｐ明朝"/>
          <w:sz w:val="24"/>
          <w:u w:val="none" w:color="auto"/>
        </w:rPr>
        <w:t>条までにおいて「著作権等」という。</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のうち受注者に帰属するもの</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著作権法第２章第２款に規定する著作者人格権を除く。</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を当該成果物の引渡し時に発注者に譲渡するものとする。</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著作者人格権の制限</w:t>
      </w:r>
      <w:r>
        <w:rPr>
          <w:rFonts w:hint="eastAsia" w:ascii="ＭＳ Ｐ明朝" w:hAnsi="ＭＳ Ｐ明朝" w:eastAsia="ＭＳ Ｐ明朝"/>
          <w:sz w:val="24"/>
          <w:u w:val="none" w:color="auto"/>
        </w:rPr>
        <w:t>)</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第５条の３　受注者は，発注者に対し，次の各号に掲げる行為をすることを許諾する。この場合において，受注者は，著作権法第</w:t>
      </w:r>
      <w:r>
        <w:rPr>
          <w:rFonts w:hint="eastAsia" w:ascii="ＭＳ Ｐ明朝" w:hAnsi="ＭＳ Ｐ明朝" w:eastAsia="ＭＳ Ｐ明朝"/>
          <w:sz w:val="24"/>
          <w:u w:val="none" w:color="auto"/>
        </w:rPr>
        <w:t>19</w:t>
      </w:r>
      <w:r>
        <w:rPr>
          <w:rFonts w:hint="eastAsia" w:ascii="ＭＳ Ｐ明朝" w:hAnsi="ＭＳ Ｐ明朝" w:eastAsia="ＭＳ Ｐ明朝"/>
          <w:sz w:val="24"/>
          <w:u w:val="none" w:color="auto"/>
        </w:rPr>
        <w:t>条第１項又は第</w:t>
      </w:r>
      <w:r>
        <w:rPr>
          <w:rFonts w:hint="eastAsia" w:ascii="ＭＳ Ｐ明朝" w:hAnsi="ＭＳ Ｐ明朝" w:eastAsia="ＭＳ Ｐ明朝"/>
          <w:sz w:val="24"/>
          <w:u w:val="none" w:color="auto"/>
        </w:rPr>
        <w:t>20</w:t>
      </w:r>
      <w:r>
        <w:rPr>
          <w:rFonts w:hint="eastAsia" w:ascii="ＭＳ Ｐ明朝" w:hAnsi="ＭＳ Ｐ明朝" w:eastAsia="ＭＳ Ｐ明朝"/>
          <w:sz w:val="24"/>
          <w:u w:val="none" w:color="auto"/>
        </w:rPr>
        <w:t>条第１項に規定する権利を行使してはならない。</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w:t>
      </w:r>
      <w:r>
        <w:rPr>
          <w:rFonts w:hint="eastAsia" w:ascii="ＭＳ Ｐ明朝" w:hAnsi="ＭＳ Ｐ明朝" w:eastAsia="ＭＳ Ｐ明朝"/>
          <w:sz w:val="24"/>
          <w:u w:val="none" w:color="auto"/>
        </w:rPr>
        <w:t>(1)</w:t>
      </w:r>
      <w:r>
        <w:rPr>
          <w:rFonts w:hint="eastAsia" w:ascii="ＭＳ Ｐ明朝" w:hAnsi="ＭＳ Ｐ明朝" w:eastAsia="ＭＳ Ｐ明朝"/>
          <w:sz w:val="24"/>
          <w:u w:val="none" w:color="auto"/>
        </w:rPr>
        <w:t>　成果物又は本件建築物の内容を公表すること。</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w:t>
      </w:r>
      <w:r>
        <w:rPr>
          <w:rFonts w:hint="eastAsia" w:ascii="ＭＳ Ｐ明朝" w:hAnsi="ＭＳ Ｐ明朝" w:eastAsia="ＭＳ Ｐ明朝"/>
          <w:sz w:val="24"/>
          <w:u w:val="none" w:color="auto"/>
        </w:rPr>
        <w:t>(2)</w:t>
      </w:r>
      <w:r>
        <w:rPr>
          <w:rFonts w:hint="eastAsia" w:ascii="ＭＳ Ｐ明朝" w:hAnsi="ＭＳ Ｐ明朝" w:eastAsia="ＭＳ Ｐ明朝"/>
          <w:sz w:val="24"/>
          <w:u w:val="none" w:color="auto"/>
        </w:rPr>
        <w:t>　本件建築物の完成，増築，改築，修繕，模様替，維持，管理，運営，広報等のために必要な範囲で，成果物を発注者が自ら複製し，若しくは翻案，変形，改変その他の修正をすること又は発注者の委託した第三者をして複製させ，若しくは翻案，変形，改変その他の修正をさること。</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w:t>
      </w:r>
      <w:r>
        <w:rPr>
          <w:rFonts w:hint="eastAsia" w:ascii="ＭＳ Ｐ明朝" w:hAnsi="ＭＳ Ｐ明朝" w:eastAsia="ＭＳ Ｐ明朝"/>
          <w:sz w:val="24"/>
          <w:u w:val="none" w:color="auto"/>
        </w:rPr>
        <w:t>(3)</w:t>
      </w:r>
      <w:r>
        <w:rPr>
          <w:rFonts w:hint="eastAsia" w:ascii="ＭＳ Ｐ明朝" w:hAnsi="ＭＳ Ｐ明朝" w:eastAsia="ＭＳ Ｐ明朝"/>
          <w:sz w:val="24"/>
          <w:u w:val="none" w:color="auto"/>
        </w:rPr>
        <w:t>　本件建築物を写真，模型，絵画その他の媒体により表現すること。</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w:t>
      </w:r>
      <w:r>
        <w:rPr>
          <w:rFonts w:hint="eastAsia" w:ascii="ＭＳ Ｐ明朝" w:hAnsi="ＭＳ Ｐ明朝" w:eastAsia="ＭＳ Ｐ明朝"/>
          <w:sz w:val="24"/>
          <w:u w:val="none" w:color="auto"/>
        </w:rPr>
        <w:t>(4)</w:t>
      </w:r>
      <w:r>
        <w:rPr>
          <w:rFonts w:hint="eastAsia" w:ascii="ＭＳ Ｐ明朝" w:hAnsi="ＭＳ Ｐ明朝" w:eastAsia="ＭＳ Ｐ明朝"/>
          <w:sz w:val="24"/>
          <w:u w:val="none" w:color="auto"/>
        </w:rPr>
        <w:t>　本件建築物を増築し，改築し，修繕若しくは模様替により改変し，又は取り壊すこと。</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２　受注者は，次に各号に掲げる行為をしてはならない。ただし，あらかじめ，発注者の承諾又は合意を得た場合は，この限りでない。</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w:t>
      </w:r>
      <w:r>
        <w:rPr>
          <w:rFonts w:hint="eastAsia" w:ascii="ＭＳ Ｐ明朝" w:hAnsi="ＭＳ Ｐ明朝" w:eastAsia="ＭＳ Ｐ明朝"/>
          <w:sz w:val="24"/>
          <w:u w:val="none" w:color="auto"/>
        </w:rPr>
        <w:t>(1)</w:t>
      </w:r>
      <w:r>
        <w:rPr>
          <w:rFonts w:hint="eastAsia" w:ascii="ＭＳ Ｐ明朝" w:hAnsi="ＭＳ Ｐ明朝" w:eastAsia="ＭＳ Ｐ明朝"/>
          <w:sz w:val="24"/>
          <w:u w:val="none" w:color="auto"/>
        </w:rPr>
        <w:t>　成果物又は本件建築物の内容を公表すること。</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w:t>
      </w:r>
      <w:r>
        <w:rPr>
          <w:rFonts w:hint="eastAsia" w:ascii="ＭＳ Ｐ明朝" w:hAnsi="ＭＳ Ｐ明朝" w:eastAsia="ＭＳ Ｐ明朝"/>
          <w:sz w:val="24"/>
          <w:u w:val="none" w:color="auto"/>
        </w:rPr>
        <w:t>(2)</w:t>
      </w:r>
      <w:r>
        <w:rPr>
          <w:rFonts w:hint="eastAsia" w:ascii="ＭＳ Ｐ明朝" w:hAnsi="ＭＳ Ｐ明朝" w:eastAsia="ＭＳ Ｐ明朝"/>
          <w:sz w:val="24"/>
          <w:u w:val="none" w:color="auto"/>
        </w:rPr>
        <w:t>　本件建築物に受注者の実名又は変名を表示すること。</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３　発注者が著作権を行使する場合において，受注者は，著作権法第</w:t>
      </w:r>
      <w:r>
        <w:rPr>
          <w:rFonts w:hint="eastAsia" w:ascii="ＭＳ Ｐ明朝" w:hAnsi="ＭＳ Ｐ明朝" w:eastAsia="ＭＳ Ｐ明朝"/>
          <w:sz w:val="24"/>
          <w:u w:val="none" w:color="auto"/>
        </w:rPr>
        <w:t>19</w:t>
      </w:r>
      <w:r>
        <w:rPr>
          <w:rFonts w:hint="eastAsia" w:ascii="ＭＳ Ｐ明朝" w:hAnsi="ＭＳ Ｐ明朝" w:eastAsia="ＭＳ Ｐ明朝"/>
          <w:sz w:val="24"/>
          <w:u w:val="none" w:color="auto"/>
        </w:rPr>
        <w:t>条第１項又は第</w:t>
      </w:r>
      <w:r>
        <w:rPr>
          <w:rFonts w:hint="eastAsia" w:ascii="ＭＳ Ｐ明朝" w:hAnsi="ＭＳ Ｐ明朝" w:eastAsia="ＭＳ Ｐ明朝"/>
          <w:sz w:val="24"/>
          <w:u w:val="none" w:color="auto"/>
        </w:rPr>
        <w:t>20</w:t>
      </w:r>
      <w:r>
        <w:rPr>
          <w:rFonts w:hint="eastAsia" w:ascii="ＭＳ Ｐ明朝" w:hAnsi="ＭＳ Ｐ明朝" w:eastAsia="ＭＳ Ｐ明朝"/>
          <w:sz w:val="24"/>
          <w:u w:val="none" w:color="auto"/>
        </w:rPr>
        <w:t>条第１項に規定する権利を行使してはならない。</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受注者の利用</w:t>
      </w:r>
      <w:r>
        <w:rPr>
          <w:rFonts w:hint="eastAsia" w:ascii="ＭＳ Ｐ明朝" w:hAnsi="ＭＳ Ｐ明朝" w:eastAsia="ＭＳ Ｐ明朝"/>
          <w:sz w:val="24"/>
          <w:u w:val="none" w:color="auto"/>
        </w:rPr>
        <w:t>)</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第５条の４　発注者は，受注者に対し，成果物を複製し，又は，翻案することを許諾する。</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著作権の侵害の防止</w:t>
      </w:r>
      <w:r>
        <w:rPr>
          <w:rFonts w:hint="eastAsia" w:ascii="ＭＳ Ｐ明朝" w:hAnsi="ＭＳ Ｐ明朝" w:eastAsia="ＭＳ Ｐ明朝"/>
          <w:sz w:val="24"/>
          <w:u w:val="none" w:color="auto"/>
        </w:rPr>
        <w:t>)</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第５条の５　受注者は，その作成する成果物が，第三者の有する著作権等を侵害するものでないことを，発注者に対して保証する。</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２　受注者は，その作成する成果物が第三者の有する著作権等を侵害し，第三者に対して損害の賠償を行い，又は必要な措置を講じなければならいときは，受注者がその賠償額を負担し，又は必要な措置を講ずるものとする。</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第７条の２　受注者は，自ら有する登録意匠</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意匠法</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昭和</w:t>
      </w:r>
      <w:r>
        <w:rPr>
          <w:rFonts w:hint="eastAsia" w:ascii="ＭＳ Ｐ明朝" w:hAnsi="ＭＳ Ｐ明朝" w:eastAsia="ＭＳ Ｐ明朝"/>
          <w:sz w:val="24"/>
          <w:u w:val="none" w:color="auto"/>
        </w:rPr>
        <w:t>34</w:t>
      </w:r>
      <w:r>
        <w:rPr>
          <w:rFonts w:hint="eastAsia" w:ascii="ＭＳ Ｐ明朝" w:hAnsi="ＭＳ Ｐ明朝" w:eastAsia="ＭＳ Ｐ明朝"/>
          <w:sz w:val="24"/>
          <w:u w:val="none" w:color="auto"/>
        </w:rPr>
        <w:t>年法律第</w:t>
      </w:r>
      <w:r>
        <w:rPr>
          <w:rFonts w:hint="eastAsia" w:ascii="ＭＳ Ｐ明朝" w:hAnsi="ＭＳ Ｐ明朝" w:eastAsia="ＭＳ Ｐ明朝"/>
          <w:sz w:val="24"/>
          <w:u w:val="none" w:color="auto"/>
        </w:rPr>
        <w:t>125</w:t>
      </w:r>
      <w:r>
        <w:rPr>
          <w:rFonts w:hint="eastAsia" w:ascii="ＭＳ Ｐ明朝" w:hAnsi="ＭＳ Ｐ明朝" w:eastAsia="ＭＳ Ｐ明朝"/>
          <w:sz w:val="24"/>
          <w:u w:val="none" w:color="auto"/>
        </w:rPr>
        <w:t>号</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第２条第３項に定める登録意匠をいう。</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を設計に用いるときは，発注者に対し，成果物によって表現される建築物又は本件建築物</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以下「本件建築物等」という。</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に係る意匠の実施を承諾するものとする。</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２　受注者は，本件建築物等の形状等に係る意匠法第３条に基づく意匠登録を受ける権利を発注者に譲渡するものとする。</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４　電磁的方法により契約を締結する場合は，頭書中「本書　通を作成し，発注者及び受注者が記名押印の上，各１通」とあるのは，「電磁的記録を作成し，発注者及び受注者が合意の後，電子署名及び認証業務に関する法律</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平成</w:t>
      </w:r>
      <w:r>
        <w:rPr>
          <w:rFonts w:hint="eastAsia" w:ascii="ＭＳ Ｐ明朝" w:hAnsi="ＭＳ Ｐ明朝" w:eastAsia="ＭＳ Ｐ明朝"/>
          <w:sz w:val="24"/>
          <w:u w:val="none" w:color="auto"/>
        </w:rPr>
        <w:t>12</w:t>
      </w:r>
      <w:r>
        <w:rPr>
          <w:rFonts w:hint="eastAsia" w:ascii="ＭＳ Ｐ明朝" w:hAnsi="ＭＳ Ｐ明朝" w:eastAsia="ＭＳ Ｐ明朝"/>
          <w:sz w:val="24"/>
          <w:u w:val="none" w:color="auto"/>
        </w:rPr>
        <w:t>年法律第</w:t>
      </w:r>
      <w:r>
        <w:rPr>
          <w:rFonts w:hint="eastAsia" w:ascii="ＭＳ Ｐ明朝" w:hAnsi="ＭＳ Ｐ明朝" w:eastAsia="ＭＳ Ｐ明朝"/>
          <w:sz w:val="24"/>
          <w:u w:val="none" w:color="auto"/>
        </w:rPr>
        <w:t>102</w:t>
      </w:r>
      <w:r>
        <w:rPr>
          <w:rFonts w:hint="eastAsia" w:ascii="ＭＳ Ｐ明朝" w:hAnsi="ＭＳ Ｐ明朝" w:eastAsia="ＭＳ Ｐ明朝"/>
          <w:sz w:val="24"/>
          <w:u w:val="none" w:color="auto"/>
        </w:rPr>
        <w:t>号</w:t>
      </w:r>
      <w:r>
        <w:rPr>
          <w:rFonts w:hint="eastAsia" w:ascii="ＭＳ Ｐ明朝" w:hAnsi="ＭＳ Ｐ明朝" w:eastAsia="ＭＳ Ｐ明朝"/>
          <w:sz w:val="24"/>
          <w:u w:val="none" w:color="auto"/>
        </w:rPr>
        <w:t>)</w:t>
      </w:r>
      <w:r>
        <w:rPr>
          <w:rFonts w:hint="eastAsia" w:ascii="ＭＳ Ｐ明朝" w:hAnsi="ＭＳ Ｐ明朝" w:eastAsia="ＭＳ Ｐ明朝"/>
          <w:sz w:val="24"/>
          <w:u w:val="none" w:color="auto"/>
        </w:rPr>
        <w:t>第２条第１項に規定する電子署名を行い，それぞれ当該電磁的記録」とする。</w:t>
      </w:r>
    </w:p>
    <w:p>
      <w:pPr>
        <w:pStyle w:val="0"/>
        <w:jc w:val="left"/>
        <w:rPr>
          <w:rFonts w:hint="eastAsia" w:ascii="ＭＳ Ｐ明朝" w:hAnsi="ＭＳ Ｐ明朝" w:eastAsia="ＭＳ Ｐ明朝"/>
          <w:sz w:val="24"/>
          <w:u w:val="none" w:color="auto"/>
        </w:rPr>
      </w:pPr>
      <w:r>
        <w:rPr>
          <w:rFonts w:hint="eastAsia" w:ascii="ＭＳ Ｐ明朝" w:hAnsi="ＭＳ Ｐ明朝" w:eastAsia="ＭＳ Ｐ明朝"/>
          <w:sz w:val="24"/>
          <w:u w:val="none" w:color="auto"/>
        </w:rPr>
        <w:t>　　　５　その他この契約書は，契約の内容に応じて適宜補正して使用することができる。</w:t>
      </w:r>
    </w:p>
    <w:sectPr>
      <w:headerReference r:id="rId6" w:type="even"/>
      <w:headerReference r:id="rId7" w:type="default"/>
      <w:footerReference r:id="rId9" w:type="even"/>
      <w:footerReference r:id="rId10" w:type="default"/>
      <w:headerReference r:id="rId5" w:type="first"/>
      <w:footerReference r:id="rId8" w:type="first"/>
      <w:pgSz w:w="11906" w:h="16838"/>
      <w:pgMar w:top="1417" w:right="1134" w:bottom="1134" w:left="1417" w:header="851" w:footer="567"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MS UI Gothic">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displayBackgroundShape/>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40</TotalTime>
  <Pages>26</Pages>
  <Words>349</Words>
  <Characters>31555</Characters>
  <Application>JUST Note</Application>
  <Lines>989</Lines>
  <Paragraphs>407</Paragraphs>
  <Company>城里町役場</Company>
  <CharactersWithSpaces>32475</CharactersWithSpaces>
  <AppVersion>5.0.2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塩澤　友則</dc:creator>
  <cp:lastModifiedBy>石崎　裕稔</cp:lastModifiedBy>
  <cp:lastPrinted>2020-10-05T12:04:00Z</cp:lastPrinted>
  <dcterms:created xsi:type="dcterms:W3CDTF">2020-10-05T11:34:00Z</dcterms:created>
  <dcterms:modified xsi:type="dcterms:W3CDTF">2023-09-29T04:06:13Z</dcterms:modified>
  <cp:revision>0</cp:revision>
</cp:coreProperties>
</file>