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Ｐゴシック" w:hAnsi="ＭＳ Ｐゴシック" w:eastAsia="ＭＳ Ｐゴシック"/>
          <w:sz w:val="32"/>
        </w:rPr>
      </w:pP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>
                <wp:simplePos x="0" y="0"/>
                <wp:positionH relativeFrom="margin">
                  <wp:posOffset>632460</wp:posOffset>
                </wp:positionH>
                <wp:positionV relativeFrom="paragraph">
                  <wp:posOffset>431165</wp:posOffset>
                </wp:positionV>
                <wp:extent cx="1790700" cy="7219950"/>
                <wp:effectExtent l="0" t="0" r="635" b="635"/>
                <wp:wrapSquare wrapText="bothSides"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790700" cy="7219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PｺﾞｼｯｸE" w:hAnsi="HGPｺﾞｼｯｸE" w:eastAsia="HGPｺﾞｼｯｸE"/>
                                <w:b w:val="1"/>
                                <w:color w:val="000000" w:themeColor="text1"/>
                                <w:sz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b w:val="1"/>
                                <w:color w:val="000000" w:themeColor="text1"/>
                                <w:sz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敷金</w:t>
                            </w:r>
                            <w:r>
                              <w:rPr>
                                <w:rFonts w:hint="default" w:ascii="HGPｺﾞｼｯｸE" w:hAnsi="HGPｺﾞｼｯｸE" w:eastAsia="HGPｺﾞｼｯｸE"/>
                                <w:b w:val="1"/>
                                <w:color w:val="000000" w:themeColor="text1"/>
                                <w:sz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、礼金、家賃</w:t>
                            </w:r>
                            <w:r>
                              <w:rPr>
                                <w:rFonts w:hint="eastAsia" w:ascii="HGPｺﾞｼｯｸE" w:hAnsi="HGPｺﾞｼｯｸE" w:eastAsia="HGPｺﾞｼｯｸE"/>
                                <w:b w:val="1"/>
                                <w:color w:val="000000" w:themeColor="text1"/>
                                <w:sz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等＋リフォーム費＋引越費用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HGPｺﾞｼｯｸE" w:hAnsi="HGPｺﾞｼｯｸE" w:eastAsia="HGPｺﾞｼｯｸE"/>
                                <w:b w:val="1"/>
                                <w:color w:val="000000" w:themeColor="text1"/>
                                <w:sz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b w:val="1"/>
                                <w:color w:val="000000" w:themeColor="text1"/>
                                <w:sz w:val="2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　</w:t>
                            </w:r>
                            <w:r>
                              <w:rPr>
                                <w:rFonts w:hint="default" w:ascii="HGPｺﾞｼｯｸE" w:hAnsi="HGPｺﾞｼｯｸE" w:eastAsia="HGPｺﾞｼｯｸE"/>
                                <w:b w:val="1"/>
                                <w:color w:val="000000" w:themeColor="text1"/>
                                <w:sz w:val="2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　　　　　　　　　　　　　　　　　　　　　　　　　　　　　　　　　　　　　</w:t>
                            </w:r>
                            <w:r>
                              <w:rPr>
                                <w:rFonts w:hint="default" w:ascii="HGPｺﾞｼｯｸE" w:hAnsi="HGPｺﾞｼｯｸE" w:eastAsia="HGPｺﾞｼｯｸE"/>
                                <w:b w:val="1"/>
                                <w:color w:val="000000" w:themeColor="text1"/>
                                <w:sz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hint="eastAsia" w:ascii="HGPｺﾞｼｯｸE" w:hAnsi="HGPｺﾞｼｯｸE" w:eastAsia="HGPｺﾞｼｯｸE"/>
                                <w:b w:val="1"/>
                                <w:color w:val="000000" w:themeColor="text1"/>
                                <w:sz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裏面</w:t>
                            </w:r>
                            <w:r>
                              <w:rPr>
                                <w:rFonts w:hint="default" w:ascii="HGPｺﾞｼｯｸE" w:hAnsi="HGPｺﾞｼｯｸE" w:eastAsia="HGPｺﾞｼｯｸE"/>
                                <w:b w:val="1"/>
                                <w:color w:val="000000" w:themeColor="text1"/>
                                <w:sz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に要件有</w:t>
                            </w:r>
                            <w:r>
                              <w:rPr>
                                <w:rFonts w:hint="eastAsia" w:ascii="HGPｺﾞｼｯｸE" w:hAnsi="HGPｺﾞｼｯｸE" w:eastAsia="HGPｺﾞｼｯｸE"/>
                                <w:b w:val="1"/>
                                <w:color w:val="000000" w:themeColor="text1"/>
                                <w:sz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り）</w:t>
                            </w:r>
                          </w:p>
                        </w:txbxContent>
                      </wps:txbx>
                      <wps:bodyPr rot="0" vertOverflow="overflow" horzOverflow="overflow" vert="eaVert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4;mso-wrap-distance-left:9pt;width:141pt;height:568.5pt;mso-wrap-mode:square;mso-position-horizontal-relative:margin;position:absolute;margin-left:49.8pt;margin-top:33.950000000000003pt;mso-wrap-distance-bottom:3.6pt;mso-wrap-distance-right:9pt;mso-wrap-distance-top:3.6pt;v-text-anchor:top;" o:spid="_x0000_s1026" o:allowincell="t" o:allowoverlap="t" filled="f" stroked="f" strokeweight="0.75pt" o:spt="202" type="#_x0000_t202">
                <v:fill/>
                <v:stroke miterlimit="8"/>
                <v:textbox style="layout-flow:vertical-ideographic;">
                  <w:txbxContent>
                    <w:p>
                      <w:pPr>
                        <w:pStyle w:val="0"/>
                        <w:rPr>
                          <w:rFonts w:hint="default" w:ascii="HGPｺﾞｼｯｸE" w:hAnsi="HGPｺﾞｼｯｸE" w:eastAsia="HGPｺﾞｼｯｸE"/>
                          <w:b w:val="1"/>
                          <w:color w:val="000000" w:themeColor="text1"/>
                          <w:sz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b w:val="1"/>
                          <w:color w:val="000000" w:themeColor="text1"/>
                          <w:sz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敷金</w:t>
                      </w:r>
                      <w:r>
                        <w:rPr>
                          <w:rFonts w:hint="default" w:ascii="HGPｺﾞｼｯｸE" w:hAnsi="HGPｺﾞｼｯｸE" w:eastAsia="HGPｺﾞｼｯｸE"/>
                          <w:b w:val="1"/>
                          <w:color w:val="000000" w:themeColor="text1"/>
                          <w:sz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、礼金、家賃</w:t>
                      </w:r>
                      <w:r>
                        <w:rPr>
                          <w:rFonts w:hint="eastAsia" w:ascii="HGPｺﾞｼｯｸE" w:hAnsi="HGPｺﾞｼｯｸE" w:eastAsia="HGPｺﾞｼｯｸE"/>
                          <w:b w:val="1"/>
                          <w:color w:val="000000" w:themeColor="text1"/>
                          <w:sz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等＋リフォーム費＋引越費用</w:t>
                      </w:r>
                    </w:p>
                    <w:p>
                      <w:pPr>
                        <w:pStyle w:val="0"/>
                        <w:rPr>
                          <w:rFonts w:hint="default" w:ascii="HGPｺﾞｼｯｸE" w:hAnsi="HGPｺﾞｼｯｸE" w:eastAsia="HGPｺﾞｼｯｸE"/>
                          <w:b w:val="1"/>
                          <w:color w:val="000000" w:themeColor="text1"/>
                          <w:sz w:val="2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b w:val="1"/>
                          <w:color w:val="000000" w:themeColor="text1"/>
                          <w:sz w:val="2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　</w:t>
                      </w:r>
                      <w:r>
                        <w:rPr>
                          <w:rFonts w:hint="default" w:ascii="HGPｺﾞｼｯｸE" w:hAnsi="HGPｺﾞｼｯｸE" w:eastAsia="HGPｺﾞｼｯｸE"/>
                          <w:b w:val="1"/>
                          <w:color w:val="000000" w:themeColor="text1"/>
                          <w:sz w:val="2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　　　　　　　　　　　　　　　　　　　　　　　　　　　　　　　　　　　　　</w:t>
                      </w:r>
                      <w:r>
                        <w:rPr>
                          <w:rFonts w:hint="default" w:ascii="HGPｺﾞｼｯｸE" w:hAnsi="HGPｺﾞｼｯｸE" w:eastAsia="HGPｺﾞｼｯｸE"/>
                          <w:b w:val="1"/>
                          <w:color w:val="000000" w:themeColor="text1"/>
                          <w:sz w:val="2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（</w:t>
                      </w:r>
                      <w:r>
                        <w:rPr>
                          <w:rFonts w:hint="eastAsia" w:ascii="HGPｺﾞｼｯｸE" w:hAnsi="HGPｺﾞｼｯｸE" w:eastAsia="HGPｺﾞｼｯｸE"/>
                          <w:b w:val="1"/>
                          <w:color w:val="000000" w:themeColor="text1"/>
                          <w:sz w:val="2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裏面</w:t>
                      </w:r>
                      <w:r>
                        <w:rPr>
                          <w:rFonts w:hint="default" w:ascii="HGPｺﾞｼｯｸE" w:hAnsi="HGPｺﾞｼｯｸE" w:eastAsia="HGPｺﾞｼｯｸE"/>
                          <w:b w:val="1"/>
                          <w:color w:val="000000" w:themeColor="text1"/>
                          <w:sz w:val="2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に要件有</w:t>
                      </w:r>
                      <w:r>
                        <w:rPr>
                          <w:rFonts w:hint="eastAsia" w:ascii="HGPｺﾞｼｯｸE" w:hAnsi="HGPｺﾞｼｯｸE" w:eastAsia="HGPｺﾞｼｯｸE"/>
                          <w:b w:val="1"/>
                          <w:color w:val="000000" w:themeColor="text1"/>
                          <w:sz w:val="2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り）</w:t>
                      </w:r>
                    </w:p>
                  </w:txbxContent>
                </v:textbox>
                <v:imagedata o:title=""/>
                <w10:wrap type="square" side="both" anchorx="margin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margin">
                  <wp:posOffset>4128135</wp:posOffset>
                </wp:positionH>
                <wp:positionV relativeFrom="paragraph">
                  <wp:posOffset>440690</wp:posOffset>
                </wp:positionV>
                <wp:extent cx="2447925" cy="5276850"/>
                <wp:effectExtent l="0" t="0" r="0" b="527748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447925" cy="527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PｺﾞｼｯｸE" w:hAnsi="HGPｺﾞｼｯｸE" w:eastAsia="HGPｺﾞｼｯｸE"/>
                                <w:b w:val="1"/>
                                <w:color w:val="000000" w:themeColor="text1"/>
                                <w:sz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b w:val="1"/>
                                <w:color w:val="000000" w:themeColor="text1"/>
                                <w:sz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新婚世帯の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color w:val="000000" w:themeColor="text1"/>
                                <w:sz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b w:val="1"/>
                                <w:color w:val="000000" w:themeColor="text1"/>
                                <w:sz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新居入居費の</w:t>
                            </w:r>
                            <w:r>
                              <w:rPr>
                                <w:rFonts w:hint="default" w:ascii="HGPｺﾞｼｯｸE" w:hAnsi="HGPｺﾞｼｯｸE" w:eastAsia="HGPｺﾞｼｯｸE"/>
                                <w:b w:val="1"/>
                                <w:color w:val="000000" w:themeColor="text1"/>
                                <w:sz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一部を</w:t>
                            </w:r>
                            <w:r>
                              <w:rPr>
                                <w:rFonts w:hint="eastAsia" w:ascii="HGPｺﾞｼｯｸE" w:hAnsi="HGPｺﾞｼｯｸE" w:eastAsia="HGPｺﾞｼｯｸE"/>
                                <w:b w:val="1"/>
                                <w:color w:val="000000" w:themeColor="text1"/>
                                <w:sz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補助します</w:t>
                            </w:r>
                          </w:p>
                        </w:txbxContent>
                      </wps:txbx>
                      <wps:bodyPr rot="0" vertOverflow="overflow" horzOverflow="overflow" vert="eaVert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192.75pt;height:415.5pt;mso-position-horizontal-relative:margin;position:absolute;margin-left:325.05pt;margin-top:34.700000000000003pt;mso-wrap-distance-bottom:3.6pt;mso-wrap-distance-right:9pt;mso-wrap-distance-top:3.6pt;v-text-anchor:top;" o:spid="_x0000_s1027" o:allowincell="t" o:allowoverlap="t" filled="f" stroked="f" strokeweight="0.75pt" o:spt="202" type="#_x0000_t202">
                <v:fill/>
                <v:stroke miterlimit="8"/>
                <v:textbox style="layout-flow:vertical-ideographic;mso-fit-shape-to-text:t;">
                  <w:txbxContent>
                    <w:p>
                      <w:pPr>
                        <w:pStyle w:val="0"/>
                        <w:rPr>
                          <w:rFonts w:hint="default" w:ascii="HGPｺﾞｼｯｸE" w:hAnsi="HGPｺﾞｼｯｸE" w:eastAsia="HGPｺﾞｼｯｸE"/>
                          <w:b w:val="1"/>
                          <w:color w:val="000000" w:themeColor="text1"/>
                          <w:sz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b w:val="1"/>
                          <w:color w:val="000000" w:themeColor="text1"/>
                          <w:sz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新婚世帯の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b w:val="1"/>
                          <w:color w:val="000000" w:themeColor="text1"/>
                          <w:sz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b w:val="1"/>
                          <w:color w:val="000000" w:themeColor="text1"/>
                          <w:sz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新居入居費の</w:t>
                      </w:r>
                      <w:r>
                        <w:rPr>
                          <w:rFonts w:hint="default" w:ascii="HGPｺﾞｼｯｸE" w:hAnsi="HGPｺﾞｼｯｸE" w:eastAsia="HGPｺﾞｼｯｸE"/>
                          <w:b w:val="1"/>
                          <w:color w:val="000000" w:themeColor="text1"/>
                          <w:sz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一部を</w:t>
                      </w:r>
                      <w:r>
                        <w:rPr>
                          <w:rFonts w:hint="eastAsia" w:ascii="HGPｺﾞｼｯｸE" w:hAnsi="HGPｺﾞｼｯｸE" w:eastAsia="HGPｺﾞｼｯｸE"/>
                          <w:b w:val="1"/>
                          <w:color w:val="000000" w:themeColor="text1"/>
                          <w:sz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補助します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  <w:sz w:val="24"/>
        </w:rPr>
        <w:drawing>
          <wp:anchor distT="0" distB="0" distL="114300" distR="114300" simplePos="0" relativeHeight="6" behindDoc="1" locked="0" layoutInCell="1" hidden="0" allowOverlap="1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6118860" cy="5210175"/>
            <wp:effectExtent l="12700" t="12700" r="0" b="3175"/>
            <wp:wrapNone/>
            <wp:docPr id="1028" name="gatag-00006224[1].jp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gatag-00006224[1]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5210175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</w:p>
    <w:p>
      <w:pPr>
        <w:pStyle w:val="0"/>
        <w:jc w:val="center"/>
        <w:rPr>
          <w:rFonts w:hint="default" w:ascii="ＭＳ Ｐゴシック" w:hAnsi="ＭＳ Ｐゴシック" w:eastAsia="ＭＳ Ｐゴシック"/>
          <w:sz w:val="32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  <w:sz w:val="32"/>
        </w:rPr>
      </w:pPr>
      <w:r>
        <w:rPr>
          <w:rFonts w:hint="default"/>
          <w:sz w:val="24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margin">
                  <wp:posOffset>2402840</wp:posOffset>
                </wp:positionH>
                <wp:positionV relativeFrom="paragraph">
                  <wp:posOffset>349250</wp:posOffset>
                </wp:positionV>
                <wp:extent cx="1168400" cy="4095750"/>
                <wp:effectExtent l="0" t="0" r="635" b="635"/>
                <wp:wrapSquare wrapText="bothSides"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168400" cy="409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PｺﾞｼｯｸE" w:hAnsi="HGPｺﾞｼｯｸE" w:eastAsia="HGPｺﾞｼｯｸE"/>
                                <w:b w:val="1"/>
                                <w:color w:val="000000" w:themeColor="text1"/>
                                <w:sz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b w:val="1"/>
                                <w:color w:val="000000" w:themeColor="text1"/>
                                <w:sz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最大</w:t>
                            </w:r>
                            <w:r>
                              <w:rPr>
                                <w:rFonts w:hint="eastAsia" w:ascii="HGPｺﾞｼｯｸE" w:hAnsi="HGPｺﾞｼｯｸE" w:eastAsia="HGPｺﾞｼｯｸE"/>
                                <w:b w:val="1"/>
                                <w:color w:val="000000" w:themeColor="text1"/>
                                <w:sz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PｺﾞｼｯｸE" w:hAnsi="HGPｺﾞｼｯｸE" w:eastAsia="HGPｺﾞｼｯｸE"/>
                                <w:b w:val="1"/>
                                <w:color w:val="FF0000"/>
                                <w:sz w:val="96"/>
                                <w:eastAsianLayout w:id="1" w:vert="1" w:vertCompress="1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６０</w:t>
                            </w:r>
                            <w:r>
                              <w:rPr>
                                <w:rFonts w:hint="default" w:ascii="HGPｺﾞｼｯｸE" w:hAnsi="HGPｺﾞｼｯｸE" w:eastAsia="HGPｺﾞｼｯｸE"/>
                                <w:b w:val="1"/>
                                <w:color w:val="FF0000"/>
                                <w:sz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万円</w:t>
                            </w:r>
                          </w:p>
                        </w:txbxContent>
                      </wps:txbx>
                      <wps:bodyPr rot="0" vertOverflow="overflow" horzOverflow="overflow" vert="eaVert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3;mso-wrap-distance-left:9pt;width:92pt;height:322.5pt;mso-wrap-mode:square;mso-position-horizontal-relative:margin;position:absolute;margin-left:189.2pt;margin-top:27.5pt;mso-wrap-distance-bottom:3.6pt;mso-wrap-distance-right:9pt;mso-wrap-distance-top:3.6pt;v-text-anchor:top;" o:spid="_x0000_s1029" o:allowincell="t" o:allowoverlap="t" filled="f" stroked="f" strokeweight="0.75pt" o:spt="202" type="#_x0000_t202">
                <v:fill/>
                <v:stroke miterlimit="8"/>
                <v:textbox style="layout-flow:vertical-ideographic;">
                  <w:txbxContent>
                    <w:p>
                      <w:pPr>
                        <w:pStyle w:val="0"/>
                        <w:rPr>
                          <w:rFonts w:hint="default" w:ascii="HGPｺﾞｼｯｸE" w:hAnsi="HGPｺﾞｼｯｸE" w:eastAsia="HGPｺﾞｼｯｸE"/>
                          <w:b w:val="1"/>
                          <w:color w:val="000000" w:themeColor="text1"/>
                          <w:sz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b w:val="1"/>
                          <w:color w:val="000000" w:themeColor="text1"/>
                          <w:sz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最大</w:t>
                      </w:r>
                      <w:r>
                        <w:rPr>
                          <w:rFonts w:hint="eastAsia" w:ascii="HGPｺﾞｼｯｸE" w:hAnsi="HGPｺﾞｼｯｸE" w:eastAsia="HGPｺﾞｼｯｸE"/>
                          <w:b w:val="1"/>
                          <w:color w:val="000000" w:themeColor="text1"/>
                          <w:sz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eastAsia" w:ascii="HGPｺﾞｼｯｸE" w:hAnsi="HGPｺﾞｼｯｸE" w:eastAsia="HGPｺﾞｼｯｸE"/>
                          <w:b w:val="1"/>
                          <w:color w:val="FF0000"/>
                          <w:sz w:val="96"/>
                          <w:eastAsianLayout w:id="1" w:vert="1" w:vertCompress="1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６０</w:t>
                      </w:r>
                      <w:r>
                        <w:rPr>
                          <w:rFonts w:hint="default" w:ascii="HGPｺﾞｼｯｸE" w:hAnsi="HGPｺﾞｼｯｸE" w:eastAsia="HGPｺﾞｼｯｸE"/>
                          <w:b w:val="1"/>
                          <w:color w:val="FF0000"/>
                          <w:sz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万円</w:t>
                      </w:r>
                    </w:p>
                  </w:txbxContent>
                </v:textbox>
                <v:imagedata o:title=""/>
                <w10:wrap type="square" side="both" anchorx="margin" anchory="text"/>
              </v:shape>
            </w:pict>
          </mc:Fallback>
        </mc:AlternateContent>
      </w:r>
    </w:p>
    <w:p>
      <w:pPr>
        <w:pStyle w:val="0"/>
        <w:jc w:val="center"/>
        <w:rPr>
          <w:rFonts w:hint="default" w:ascii="ＭＳ Ｐゴシック" w:hAnsi="ＭＳ Ｐゴシック" w:eastAsia="ＭＳ Ｐゴシック"/>
          <w:sz w:val="32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  <w:sz w:val="32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  <w:sz w:val="32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  <w:sz w:val="32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  <w:sz w:val="32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  <w:sz w:val="32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  <w:sz w:val="32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  <w:sz w:val="32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  <w:sz w:val="32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  <w:sz w:val="32"/>
        </w:rPr>
      </w:pPr>
      <w:r>
        <w:rPr>
          <w:rFonts w:hint="default"/>
          <w:sz w:val="24"/>
        </w:rPr>
        <w:drawing>
          <wp:anchor distT="0" distB="0" distL="114300" distR="114300" simplePos="0" relativeHeight="5" behindDoc="0" locked="0" layoutInCell="1" hidden="0" allowOverlap="1">
            <wp:simplePos x="0" y="0"/>
            <wp:positionH relativeFrom="margin">
              <wp:posOffset>2559050</wp:posOffset>
            </wp:positionH>
            <wp:positionV relativeFrom="paragraph">
              <wp:posOffset>185420</wp:posOffset>
            </wp:positionV>
            <wp:extent cx="3347720" cy="2945765"/>
            <wp:effectExtent l="0" t="0" r="0" b="0"/>
            <wp:wrapNone/>
            <wp:docPr id="1030" name="lgi01a201309221900[1].jp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lgi01a201309221900[1]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47720" cy="2945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jc w:val="center"/>
        <w:rPr>
          <w:rFonts w:hint="default" w:ascii="ＭＳ Ｐゴシック" w:hAnsi="ＭＳ Ｐゴシック" w:eastAsia="ＭＳ Ｐゴシック"/>
          <w:sz w:val="32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  <w:sz w:val="32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  <w:sz w:val="32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  <w:sz w:val="32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  <w:sz w:val="32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  <w:sz w:val="32"/>
        </w:rPr>
      </w:pP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7" behindDoc="0" locked="0" layoutInCell="1" hidden="0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57150</wp:posOffset>
                </wp:positionV>
                <wp:extent cx="2781300" cy="1043305"/>
                <wp:effectExtent l="19685" t="19685" r="29845" b="20320"/>
                <wp:wrapSquare wrapText="bothSides"/>
                <wp:docPr id="103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781300" cy="104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PｺﾞｼｯｸE" w:hAnsi="HGPｺﾞｼｯｸE" w:eastAsia="HGPｺﾞｼｯｸE"/>
                                <w:sz w:val="24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sz w:val="24"/>
                              </w:rPr>
                              <w:t>◎問合せ先</w:t>
                            </w:r>
                          </w:p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default" w:ascii="HGPｺﾞｼｯｸE" w:hAnsi="HGPｺﾞｼｯｸE" w:eastAsia="HGPｺﾞｼｯｸE"/>
                                <w:sz w:val="24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sz w:val="24"/>
                              </w:rPr>
                              <w:t>城里町</w:t>
                            </w:r>
                            <w:r>
                              <w:rPr>
                                <w:rFonts w:hint="default" w:ascii="HGPｺﾞｼｯｸE" w:hAnsi="HGPｺﾞｼｯｸE" w:eastAsia="HGPｺﾞｼｯｸE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HGPｺﾞｼｯｸE" w:hAnsi="HGPｺﾞｼｯｸE" w:eastAsia="HGPｺﾞｼｯｸE"/>
                                <w:sz w:val="24"/>
                              </w:rPr>
                              <w:t>健康福祉</w:t>
                            </w:r>
                            <w:r>
                              <w:rPr>
                                <w:rFonts w:hint="default" w:ascii="HGPｺﾞｼｯｸE" w:hAnsi="HGPｺﾞｼｯｸE" w:eastAsia="HGPｺﾞｼｯｸE"/>
                                <w:sz w:val="24"/>
                              </w:rPr>
                              <w:t>課</w:t>
                            </w:r>
                          </w:p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default" w:ascii="HGPｺﾞｼｯｸE" w:hAnsi="HGPｺﾞｼｯｸE" w:eastAsia="HGPｺﾞｼｯｸE"/>
                                <w:sz w:val="24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sz w:val="24"/>
                              </w:rPr>
                              <w:t>☎</w:t>
                            </w:r>
                            <w:r>
                              <w:rPr>
                                <w:rFonts w:hint="eastAsia" w:ascii="HGPｺﾞｼｯｸE" w:hAnsi="HGPｺﾞｼｯｸE" w:eastAsia="HGPｺﾞｼｯｸE"/>
                                <w:sz w:val="24"/>
                              </w:rPr>
                              <w:t xml:space="preserve"> 029-288-3111</w:t>
                            </w:r>
                            <w:r>
                              <w:rPr>
                                <w:rFonts w:hint="default" w:ascii="HGPｺﾞｼｯｸE" w:hAnsi="HGPｺﾞｼｯｸE" w:eastAsia="HGPｺﾞｼｯｸE"/>
                                <w:sz w:val="24"/>
                              </w:rPr>
                              <w:t>（代表</w:t>
                            </w:r>
                            <w:r>
                              <w:rPr>
                                <w:rFonts w:hint="eastAsia" w:ascii="HGPｺﾞｼｯｸE" w:hAnsi="HGPｺﾞｼｯｸE" w:eastAsia="HGPｺﾞｼｯｸE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hint="eastAsia" w:ascii="HGPｺﾞｼｯｸE" w:hAnsi="HGPｺﾞｼｯｸE" w:eastAsia="HGPｺﾞｼｯｸE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HGPｺﾞｼｯｸE" w:hAnsi="HGPｺﾞｼｯｸE" w:eastAsia="HGPｺﾞｼｯｸE"/>
                                <w:sz w:val="24"/>
                              </w:rPr>
                              <w:t>内線</w:t>
                            </w:r>
                            <w:r>
                              <w:rPr>
                                <w:rFonts w:hint="eastAsia" w:ascii="HGPｺﾞｼｯｸE" w:hAnsi="HGPｺﾞｼｯｸE" w:eastAsia="HGPｺﾞｼｯｸE"/>
                                <w:sz w:val="24"/>
                              </w:rPr>
                              <w:t>134</w:t>
                            </w:r>
                          </w:p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default" w:ascii="HGPｺﾞｼｯｸE" w:hAnsi="HGPｺﾞｼｯｸE" w:eastAsia="HGPｺﾞｼｯｸE"/>
                                <w:sz w:val="24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sz w:val="24"/>
                              </w:rPr>
                              <w:t>☎</w:t>
                            </w:r>
                            <w:r>
                              <w:rPr>
                                <w:rFonts w:hint="eastAsia" w:ascii="HGPｺﾞｼｯｸE" w:hAnsi="HGPｺﾞｼｯｸE" w:eastAsia="HGPｺﾞｼｯｸE"/>
                                <w:sz w:val="24"/>
                              </w:rPr>
                              <w:t xml:space="preserve"> 029-353-7265</w:t>
                            </w:r>
                            <w:r>
                              <w:rPr>
                                <w:rFonts w:hint="default" w:ascii="HGPｺﾞｼｯｸE" w:hAnsi="HGPｺﾞｼｯｸE" w:eastAsia="HGPｺﾞｼｯｸE"/>
                                <w:sz w:val="24"/>
                              </w:rPr>
                              <w:t>（直通）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7;mso-wrap-distance-left:9pt;width:219pt;height:82.15pt;mso-wrap-mode:square;mso-position-horizontal-relative:text;position:absolute;margin-left:4.59pt;margin-top:4.5pt;mso-wrap-distance-bottom:3.6pt;mso-wrap-distance-right:9pt;mso-wrap-distance-top:3.6pt;v-text-anchor:top;" o:spid="_x0000_s1031" o:allowincell="t" o:allowoverlap="t" filled="t" fillcolor="#ffffff" stroked="t" strokecolor="#000000" strokeweight="2.25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PｺﾞｼｯｸE" w:hAnsi="HGPｺﾞｼｯｸE" w:eastAsia="HGPｺﾞｼｯｸE"/>
                          <w:sz w:val="24"/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sz w:val="24"/>
                        </w:rPr>
                        <w:t>◎問合せ先</w:t>
                      </w:r>
                    </w:p>
                    <w:p>
                      <w:pPr>
                        <w:pStyle w:val="0"/>
                        <w:ind w:firstLine="240" w:firstLineChars="100"/>
                        <w:rPr>
                          <w:rFonts w:hint="default" w:ascii="HGPｺﾞｼｯｸE" w:hAnsi="HGPｺﾞｼｯｸE" w:eastAsia="HGPｺﾞｼｯｸE"/>
                          <w:sz w:val="24"/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sz w:val="24"/>
                        </w:rPr>
                        <w:t>城里町</w:t>
                      </w:r>
                      <w:r>
                        <w:rPr>
                          <w:rFonts w:hint="default" w:ascii="HGPｺﾞｼｯｸE" w:hAnsi="HGPｺﾞｼｯｸE" w:eastAsia="HGPｺﾞｼｯｸE"/>
                          <w:sz w:val="24"/>
                        </w:rPr>
                        <w:t>　</w:t>
                      </w:r>
                      <w:r>
                        <w:rPr>
                          <w:rFonts w:hint="eastAsia" w:ascii="HGPｺﾞｼｯｸE" w:hAnsi="HGPｺﾞｼｯｸE" w:eastAsia="HGPｺﾞｼｯｸE"/>
                          <w:sz w:val="24"/>
                        </w:rPr>
                        <w:t>健康福祉</w:t>
                      </w:r>
                      <w:r>
                        <w:rPr>
                          <w:rFonts w:hint="default" w:ascii="HGPｺﾞｼｯｸE" w:hAnsi="HGPｺﾞｼｯｸE" w:eastAsia="HGPｺﾞｼｯｸE"/>
                          <w:sz w:val="24"/>
                        </w:rPr>
                        <w:t>課</w:t>
                      </w:r>
                    </w:p>
                    <w:p>
                      <w:pPr>
                        <w:pStyle w:val="0"/>
                        <w:ind w:firstLine="240" w:firstLineChars="100"/>
                        <w:rPr>
                          <w:rFonts w:hint="default" w:ascii="HGPｺﾞｼｯｸE" w:hAnsi="HGPｺﾞｼｯｸE" w:eastAsia="HGPｺﾞｼｯｸE"/>
                          <w:sz w:val="24"/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sz w:val="24"/>
                        </w:rPr>
                        <w:t>☎</w:t>
                      </w:r>
                      <w:r>
                        <w:rPr>
                          <w:rFonts w:hint="eastAsia" w:ascii="HGPｺﾞｼｯｸE" w:hAnsi="HGPｺﾞｼｯｸE" w:eastAsia="HGPｺﾞｼｯｸE"/>
                          <w:sz w:val="24"/>
                        </w:rPr>
                        <w:t xml:space="preserve"> 029-288-3111</w:t>
                      </w:r>
                      <w:r>
                        <w:rPr>
                          <w:rFonts w:hint="default" w:ascii="HGPｺﾞｼｯｸE" w:hAnsi="HGPｺﾞｼｯｸE" w:eastAsia="HGPｺﾞｼｯｸE"/>
                          <w:sz w:val="24"/>
                        </w:rPr>
                        <w:t>（代表</w:t>
                      </w:r>
                      <w:r>
                        <w:rPr>
                          <w:rFonts w:hint="eastAsia" w:ascii="HGPｺﾞｼｯｸE" w:hAnsi="HGPｺﾞｼｯｸE" w:eastAsia="HGPｺﾞｼｯｸE"/>
                          <w:sz w:val="24"/>
                        </w:rPr>
                        <w:t>）</w:t>
                      </w:r>
                      <w:r>
                        <w:rPr>
                          <w:rFonts w:hint="eastAsia" w:ascii="HGPｺﾞｼｯｸE" w:hAnsi="HGPｺﾞｼｯｸE" w:eastAsia="HGPｺﾞｼｯｸE"/>
                          <w:sz w:val="24"/>
                        </w:rPr>
                        <w:t xml:space="preserve"> </w:t>
                      </w:r>
                      <w:r>
                        <w:rPr>
                          <w:rFonts w:hint="default" w:ascii="HGPｺﾞｼｯｸE" w:hAnsi="HGPｺﾞｼｯｸE" w:eastAsia="HGPｺﾞｼｯｸE"/>
                          <w:sz w:val="24"/>
                        </w:rPr>
                        <w:t>内線</w:t>
                      </w:r>
                      <w:r>
                        <w:rPr>
                          <w:rFonts w:hint="eastAsia" w:ascii="HGPｺﾞｼｯｸE" w:hAnsi="HGPｺﾞｼｯｸE" w:eastAsia="HGPｺﾞｼｯｸE"/>
                          <w:sz w:val="24"/>
                        </w:rPr>
                        <w:t>134</w:t>
                      </w:r>
                    </w:p>
                    <w:p>
                      <w:pPr>
                        <w:pStyle w:val="0"/>
                        <w:ind w:firstLine="240" w:firstLineChars="100"/>
                        <w:rPr>
                          <w:rFonts w:hint="default" w:ascii="HGPｺﾞｼｯｸE" w:hAnsi="HGPｺﾞｼｯｸE" w:eastAsia="HGPｺﾞｼｯｸE"/>
                          <w:sz w:val="24"/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sz w:val="24"/>
                        </w:rPr>
                        <w:t>☎</w:t>
                      </w:r>
                      <w:r>
                        <w:rPr>
                          <w:rFonts w:hint="eastAsia" w:ascii="HGPｺﾞｼｯｸE" w:hAnsi="HGPｺﾞｼｯｸE" w:eastAsia="HGPｺﾞｼｯｸE"/>
                          <w:sz w:val="24"/>
                        </w:rPr>
                        <w:t xml:space="preserve"> 029-353-7265</w:t>
                      </w:r>
                      <w:r>
                        <w:rPr>
                          <w:rFonts w:hint="default" w:ascii="HGPｺﾞｼｯｸE" w:hAnsi="HGPｺﾞｼｯｸE" w:eastAsia="HGPｺﾞｼｯｸE"/>
                          <w:sz w:val="24"/>
                        </w:rPr>
                        <w:t>（直通）</w:t>
                      </w: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sz w:val="32"/>
        </w:rPr>
      </w:pPr>
      <w:r>
        <w:rPr>
          <w:rFonts w:hint="default" w:ascii="ＭＳ Ｐゴシック" w:hAnsi="ＭＳ Ｐゴシック" w:eastAsia="ＭＳ Ｐゴシック"/>
          <w:sz w:val="32"/>
        </w:rPr>
        <w:br w:type="page"/>
      </w:r>
    </w:p>
    <w:p>
      <w:pPr>
        <w:pStyle w:val="0"/>
        <w:jc w:val="center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b w:val="1"/>
          <w:sz w:val="22"/>
        </w:rPr>
        <w:t>城里町結婚新生活支援補助金</w:t>
      </w:r>
    </w:p>
    <w:p>
      <w:pPr>
        <w:pStyle w:val="0"/>
        <w:ind w:firstLine="220" w:firstLineChars="1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1"/>
        </w:rPr>
        <w:t>新たに婚姻され新生活を送ることとなった世帯に対して，住居費、住宅のリフォーム費用及び引越費用の一部を補助します。</w:t>
      </w:r>
    </w:p>
    <w:p>
      <w:pPr>
        <w:pStyle w:val="0"/>
        <w:ind w:firstLine="220" w:firstLineChars="1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＜補助対象となる世帯＞　</w:t>
      </w:r>
    </w:p>
    <w:p>
      <w:pPr>
        <w:pStyle w:val="0"/>
        <w:ind w:firstLine="221" w:firstLineChars="100"/>
        <w:jc w:val="lef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b w:val="1"/>
          <w:sz w:val="21"/>
        </w:rPr>
        <w:t>以下のすべてに該当する</w:t>
      </w:r>
      <w:r>
        <w:rPr>
          <w:rFonts w:hint="eastAsia" w:ascii="ＭＳ 明朝" w:hAnsi="ＭＳ 明朝" w:eastAsia="ＭＳ 明朝"/>
          <w:sz w:val="21"/>
        </w:rPr>
        <w:t>新婚世帯</w:t>
      </w:r>
    </w:p>
    <w:p>
      <w:pPr>
        <w:pStyle w:val="0"/>
        <w:ind w:firstLine="220" w:firstLineChars="100"/>
        <w:jc w:val="lef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１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　令和８年１月１日から令和９年３月</w:t>
      </w:r>
      <w:r>
        <w:rPr>
          <w:rFonts w:hint="eastAsia" w:ascii="ＭＳ 明朝" w:hAnsi="ＭＳ 明朝" w:eastAsia="ＭＳ 明朝"/>
          <w:sz w:val="21"/>
        </w:rPr>
        <w:t>31</w:t>
      </w:r>
      <w:r>
        <w:rPr>
          <w:rFonts w:hint="eastAsia" w:ascii="ＭＳ 明朝" w:hAnsi="ＭＳ 明朝" w:eastAsia="ＭＳ 明朝"/>
          <w:sz w:val="21"/>
        </w:rPr>
        <w:t>日までに婚姻届を提出し，受理されていること</w:t>
      </w:r>
    </w:p>
    <w:p>
      <w:pPr>
        <w:pStyle w:val="0"/>
        <w:ind w:firstLine="220" w:firstLineChars="100"/>
        <w:jc w:val="lef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２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　新婚世帯の所得（夫婦の所得を合算した金額）が</w:t>
      </w:r>
      <w:r>
        <w:rPr>
          <w:rFonts w:hint="eastAsia" w:ascii="ＭＳ 明朝" w:hAnsi="ＭＳ 明朝" w:eastAsia="ＭＳ 明朝"/>
          <w:sz w:val="21"/>
        </w:rPr>
        <w:t>500</w:t>
      </w:r>
      <w:r>
        <w:rPr>
          <w:rFonts w:hint="eastAsia" w:ascii="ＭＳ 明朝" w:hAnsi="ＭＳ 明朝" w:eastAsia="ＭＳ 明朝"/>
          <w:sz w:val="21"/>
        </w:rPr>
        <w:t>万円未満であること</w:t>
      </w:r>
    </w:p>
    <w:p>
      <w:pPr>
        <w:pStyle w:val="0"/>
        <w:ind w:left="1090" w:leftChars="100" w:hanging="880" w:hangingChars="400"/>
        <w:jc w:val="lef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※　１月から６月までの申請の場合は，前々年の所得金額。７月から１２月までの申請の場合は，前年の所得金額。</w:t>
      </w:r>
    </w:p>
    <w:p>
      <w:pPr>
        <w:pStyle w:val="0"/>
        <w:ind w:left="1100" w:hanging="1100" w:hangingChars="500"/>
        <w:jc w:val="lef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※　貸与型奨学金（公的団体又は民間団体より，学生の修学や生活のために貸与された資金）の返済を行っている場合，貸与型奨学金の年間返済額を控除する。</w:t>
      </w:r>
    </w:p>
    <w:p>
      <w:pPr>
        <w:pStyle w:val="0"/>
        <w:ind w:left="880" w:hanging="880" w:hangingChars="400"/>
        <w:jc w:val="lef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３　対象となる住居が城里町内にあること</w:t>
      </w:r>
    </w:p>
    <w:p>
      <w:pPr>
        <w:pStyle w:val="0"/>
        <w:ind w:firstLine="220" w:firstLineChars="100"/>
        <w:jc w:val="lef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４　他の公的制度による家賃補助等を受けていないこと</w:t>
      </w:r>
    </w:p>
    <w:p>
      <w:pPr>
        <w:pStyle w:val="0"/>
        <w:ind w:firstLine="220" w:firstLineChars="100"/>
        <w:jc w:val="lef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５　過去にこの制度に基づく助成を受けたことがないこと</w:t>
      </w:r>
    </w:p>
    <w:p>
      <w:pPr>
        <w:pStyle w:val="0"/>
        <w:ind w:firstLine="220" w:firstLineChars="100"/>
        <w:jc w:val="lef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６　夫婦ともに婚姻日における年齢が</w:t>
      </w:r>
      <w:r>
        <w:rPr>
          <w:rFonts w:hint="eastAsia" w:ascii="ＭＳ 明朝" w:hAnsi="ＭＳ 明朝" w:eastAsia="ＭＳ 明朝"/>
          <w:sz w:val="21"/>
        </w:rPr>
        <w:t>39</w:t>
      </w:r>
      <w:r>
        <w:rPr>
          <w:rFonts w:hint="eastAsia" w:ascii="ＭＳ 明朝" w:hAnsi="ＭＳ 明朝" w:eastAsia="ＭＳ 明朝"/>
          <w:sz w:val="21"/>
        </w:rPr>
        <w:t>歳以下であること</w:t>
      </w: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７　町税等の滞納のないこと</w:t>
      </w:r>
    </w:p>
    <w:p>
      <w:pPr>
        <w:pStyle w:val="0"/>
        <w:spacing w:before="0" w:beforeLines="0" w:beforeAutospacing="0" w:after="0" w:afterLines="0" w:afterAutospacing="0" w:line="240" w:lineRule="auto"/>
        <w:ind w:leftChars="0" w:rightChars="0" w:firstLine="240" w:firstLineChars="100"/>
        <w:jc w:val="both"/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/>
        </w:rPr>
      </w:pPr>
      <w:r>
        <w:rPr>
          <w:rFonts w:hint="eastAsia" w:ascii="ＭＳ 明朝" w:hAnsi="ＭＳ 明朝" w:eastAsia="ＭＳ 明朝"/>
          <w:sz w:val="21"/>
        </w:rPr>
        <w:t>８　</w:t>
      </w: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/>
        </w:rPr>
        <w:t>夫婦ともに次の講座のうち、いずれか１つを受講すること。</w:t>
      </w:r>
    </w:p>
    <w:p>
      <w:pPr>
        <w:pStyle w:val="0"/>
        <w:spacing w:before="0" w:beforeLines="0" w:beforeAutospacing="0" w:after="0" w:afterLines="0" w:afterAutospacing="0" w:line="240" w:lineRule="auto"/>
        <w:ind w:left="960" w:leftChars="100" w:rightChars="0" w:hanging="720" w:hangingChars="300"/>
        <w:jc w:val="both"/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/>
        </w:rPr>
        <w:t>　　ア</w:t>
      </w: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/>
        </w:rPr>
        <w:t xml:space="preserve">  </w:t>
      </w: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/>
        </w:rPr>
        <w:t>ライフデザイン支援講座の受講（乳幼児とふれあう体験や子育て世帯との意見交換を含む。）</w:t>
      </w:r>
    </w:p>
    <w:p>
      <w:pPr>
        <w:pStyle w:val="0"/>
        <w:spacing w:before="0" w:beforeLines="0" w:beforeAutospacing="0" w:after="0" w:afterLines="0" w:afterAutospacing="0" w:line="240" w:lineRule="auto"/>
        <w:ind w:left="960" w:leftChars="100" w:rightChars="0" w:hanging="720" w:hangingChars="300"/>
        <w:jc w:val="both"/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/>
        </w:rPr>
        <w:t>　　イ　プレコンセプションケアに関する講座の受講</w:t>
      </w:r>
    </w:p>
    <w:p>
      <w:pPr>
        <w:pStyle w:val="0"/>
        <w:spacing w:before="0" w:beforeLines="0" w:beforeAutospacing="0" w:after="0" w:afterLines="0" w:afterAutospacing="0" w:line="240" w:lineRule="auto"/>
        <w:ind w:left="960" w:leftChars="100" w:rightChars="0" w:hanging="720" w:hangingChars="300"/>
        <w:jc w:val="both"/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/>
        </w:rPr>
        <w:t>　　ウ　医療機関への妊娠・出産に関する相談</w:t>
      </w: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/>
        </w:rPr>
        <w:t xml:space="preserve">    </w:t>
      </w: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/>
        </w:rPr>
        <w:t>エ　共家事・共育て講座（男性の家事・育児参画のための講座を含む。）の受講</w:t>
      </w:r>
    </w:p>
    <w:p>
      <w:pPr>
        <w:pStyle w:val="0"/>
        <w:jc w:val="lef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＜補助金の額＞</w:t>
      </w: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・夫婦ともに</w:t>
      </w:r>
      <w:r>
        <w:rPr>
          <w:rFonts w:hint="eastAsia" w:ascii="ＭＳ 明朝" w:hAnsi="ＭＳ 明朝" w:eastAsia="ＭＳ 明朝"/>
          <w:sz w:val="21"/>
        </w:rPr>
        <w:t>29</w:t>
      </w:r>
      <w:r>
        <w:rPr>
          <w:rFonts w:hint="eastAsia" w:ascii="ＭＳ 明朝" w:hAnsi="ＭＳ 明朝" w:eastAsia="ＭＳ 明朝"/>
          <w:sz w:val="21"/>
        </w:rPr>
        <w:t>歳以下　上限</w:t>
      </w:r>
      <w:r>
        <w:rPr>
          <w:rFonts w:hint="eastAsia" w:ascii="ＭＳ 明朝" w:hAnsi="ＭＳ 明朝" w:eastAsia="ＭＳ 明朝"/>
          <w:sz w:val="21"/>
        </w:rPr>
        <w:t>60</w:t>
      </w:r>
      <w:r>
        <w:rPr>
          <w:rFonts w:hint="eastAsia" w:ascii="ＭＳ 明朝" w:hAnsi="ＭＳ 明朝" w:eastAsia="ＭＳ 明朝"/>
          <w:sz w:val="21"/>
        </w:rPr>
        <w:t>万円　　　　　　・</w:t>
      </w: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それ以外（</w:t>
      </w:r>
      <w:r>
        <w:rPr>
          <w:rFonts w:hint="eastAsia" w:ascii="ＭＳ 明朝" w:hAnsi="ＭＳ 明朝" w:eastAsia="ＭＳ 明朝"/>
          <w:sz w:val="21"/>
        </w:rPr>
        <w:t>39</w:t>
      </w:r>
      <w:r>
        <w:rPr>
          <w:rFonts w:hint="eastAsia" w:ascii="ＭＳ 明朝" w:hAnsi="ＭＳ 明朝" w:eastAsia="ＭＳ 明朝"/>
          <w:sz w:val="21"/>
        </w:rPr>
        <w:t>歳以下）上限</w:t>
      </w:r>
      <w:r>
        <w:rPr>
          <w:rFonts w:hint="eastAsia" w:ascii="ＭＳ 明朝" w:hAnsi="ＭＳ 明朝" w:eastAsia="ＭＳ 明朝"/>
          <w:sz w:val="21"/>
        </w:rPr>
        <w:t>30</w:t>
      </w:r>
      <w:r>
        <w:rPr>
          <w:rFonts w:hint="eastAsia" w:ascii="ＭＳ 明朝" w:hAnsi="ＭＳ 明朝" w:eastAsia="ＭＳ 明朝"/>
          <w:sz w:val="21"/>
        </w:rPr>
        <w:t>万円</w:t>
      </w:r>
    </w:p>
    <w:p>
      <w:pPr>
        <w:pStyle w:val="0"/>
        <w:ind w:left="440" w:hanging="440" w:hangingChars="200"/>
        <w:jc w:val="lef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＜補助対象となる費用＞</w:t>
      </w:r>
    </w:p>
    <w:p>
      <w:pPr>
        <w:pStyle w:val="0"/>
        <w:ind w:left="420" w:leftChars="200"/>
        <w:jc w:val="lef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婚姻日以降の契約により入居した物件の購入費，賃料，敷金，礼金，共益費，仲介手数料，</w:t>
      </w:r>
    </w:p>
    <w:p>
      <w:pPr>
        <w:pStyle w:val="0"/>
        <w:ind w:left="420" w:leftChars="200"/>
        <w:jc w:val="lef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リフォーム費用，引越費用。また，婚姻日より前に取得した住居費にあっては、婚姻日から起算して１年以内に取得した住宅にかかる費用を補助対象とする。</w:t>
      </w: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（ただし，勤務先から住宅手当が支給されている場合，住宅手当分については補助対象外。）</w:t>
      </w:r>
    </w:p>
    <w:p>
      <w:pPr>
        <w:pStyle w:val="0"/>
        <w:jc w:val="lef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＜申請に必要な書類＞</w:t>
      </w:r>
    </w:p>
    <w:p>
      <w:pPr>
        <w:pStyle w:val="0"/>
        <w:ind w:left="420" w:leftChars="2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(1)</w:t>
      </w:r>
      <w:r>
        <w:rPr>
          <w:rFonts w:hint="eastAsia" w:ascii="ＭＳ 明朝" w:hAnsi="ＭＳ 明朝" w:eastAsia="ＭＳ 明朝"/>
          <w:sz w:val="21"/>
        </w:rPr>
        <w:t>　婚姻届受理証明書（又は婚姻後の戸籍謄本）</w:t>
      </w:r>
    </w:p>
    <w:p>
      <w:pPr>
        <w:pStyle w:val="0"/>
        <w:ind w:left="430" w:leftChars="100" w:hanging="220" w:hangingChars="1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z w:val="21"/>
        </w:rPr>
        <w:t>(2)</w:t>
      </w:r>
      <w:r>
        <w:rPr>
          <w:rFonts w:hint="eastAsia" w:ascii="ＭＳ 明朝" w:hAnsi="ＭＳ 明朝" w:eastAsia="ＭＳ 明朝"/>
          <w:sz w:val="21"/>
        </w:rPr>
        <w:t>　所得証明書</w:t>
      </w:r>
    </w:p>
    <w:p>
      <w:pPr>
        <w:pStyle w:val="0"/>
        <w:ind w:left="430" w:leftChars="100" w:hanging="220" w:hangingChars="1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z w:val="21"/>
        </w:rPr>
        <w:t>(3)</w:t>
      </w:r>
      <w:r>
        <w:rPr>
          <w:rFonts w:hint="eastAsia" w:ascii="ＭＳ 明朝" w:hAnsi="ＭＳ 明朝" w:eastAsia="ＭＳ 明朝"/>
          <w:sz w:val="21"/>
        </w:rPr>
        <w:t>　同意書（様式第２号）</w:t>
      </w:r>
    </w:p>
    <w:p>
      <w:pPr>
        <w:pStyle w:val="0"/>
        <w:ind w:left="430" w:leftChars="100" w:hanging="220" w:hangingChars="1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z w:val="21"/>
        </w:rPr>
        <w:t>(4)</w:t>
      </w:r>
      <w:r>
        <w:rPr>
          <w:rFonts w:hint="eastAsia" w:ascii="ＭＳ 明朝" w:hAnsi="ＭＳ 明朝" w:eastAsia="ＭＳ 明朝"/>
          <w:sz w:val="21"/>
        </w:rPr>
        <w:t>　貸与型奨学金の返還額がわかる書類の写し（貸与型奨学金を返済している場合）</w:t>
      </w:r>
    </w:p>
    <w:p>
      <w:pPr>
        <w:pStyle w:val="0"/>
        <w:ind w:left="430" w:leftChars="100" w:hanging="220" w:hangingChars="1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z w:val="21"/>
        </w:rPr>
        <w:t>(5)</w:t>
      </w:r>
      <w:r>
        <w:rPr>
          <w:rFonts w:hint="eastAsia" w:ascii="ＭＳ 明朝" w:hAnsi="ＭＳ 明朝" w:eastAsia="ＭＳ 明朝"/>
          <w:sz w:val="21"/>
        </w:rPr>
        <w:t>　物件の売買契約書の写し（住居費における購入の場合）</w:t>
      </w:r>
    </w:p>
    <w:p>
      <w:pPr>
        <w:pStyle w:val="0"/>
        <w:ind w:left="430" w:leftChars="100" w:hanging="220" w:hangingChars="1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z w:val="21"/>
        </w:rPr>
        <w:t>(6)</w:t>
      </w:r>
      <w:r>
        <w:rPr>
          <w:rFonts w:hint="eastAsia" w:ascii="ＭＳ 明朝" w:hAnsi="ＭＳ 明朝" w:eastAsia="ＭＳ 明朝"/>
          <w:sz w:val="21"/>
        </w:rPr>
        <w:t>　物件の賃貸借契約書の写し（住居費における賃貸借の場合）</w:t>
      </w:r>
    </w:p>
    <w:p>
      <w:pPr>
        <w:pStyle w:val="0"/>
        <w:ind w:left="430" w:leftChars="100" w:hanging="220" w:hangingChars="1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z w:val="21"/>
        </w:rPr>
        <w:t>(7)</w:t>
      </w:r>
      <w:r>
        <w:rPr>
          <w:rFonts w:hint="eastAsia" w:ascii="ＭＳ 明朝" w:hAnsi="ＭＳ 明朝" w:eastAsia="ＭＳ 明朝"/>
          <w:sz w:val="21"/>
        </w:rPr>
        <w:t>　住宅手当支給証明書（様式第３号）（住居費における賃貸借の場合）</w:t>
      </w:r>
    </w:p>
    <w:p>
      <w:pPr>
        <w:pStyle w:val="0"/>
        <w:ind w:left="430" w:leftChars="100" w:hanging="220" w:hangingChars="1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z w:val="21"/>
        </w:rPr>
        <w:t>(8)</w:t>
      </w:r>
      <w:r>
        <w:rPr>
          <w:rFonts w:hint="eastAsia" w:ascii="ＭＳ 明朝" w:hAnsi="ＭＳ 明朝" w:eastAsia="ＭＳ 明朝"/>
          <w:sz w:val="21"/>
        </w:rPr>
        <w:t>　工事請負契約書又は請書の写し（住宅のリフォーム費用の場合）</w:t>
      </w:r>
    </w:p>
    <w:p>
      <w:pPr>
        <w:pStyle w:val="0"/>
        <w:ind w:left="420" w:leftChars="2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(9)</w:t>
      </w:r>
      <w:r>
        <w:rPr>
          <w:rFonts w:hint="eastAsia" w:ascii="ＭＳ 明朝" w:hAnsi="ＭＳ 明朝" w:eastAsia="ＭＳ 明朝"/>
          <w:sz w:val="21"/>
        </w:rPr>
        <w:t>　住居費、住宅のリフォーム費用及び引越費用の支出を証明する領収書等の写し</w:t>
      </w:r>
    </w:p>
    <w:p>
      <w:pPr>
        <w:pStyle w:val="0"/>
        <w:ind w:left="420" w:leftChars="2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※　個人の状況により，その他書類の提出が必要になる場合があります。</w:t>
      </w:r>
    </w:p>
    <w:p>
      <w:pPr>
        <w:pStyle w:val="0"/>
        <w:jc w:val="lef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＜申込み・問い合わせ＞</w:t>
      </w:r>
    </w:p>
    <w:p>
      <w:pPr>
        <w:pStyle w:val="0"/>
        <w:ind w:firstLine="440" w:firstLineChars="2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1"/>
        </w:rPr>
        <w:t>城里町役場　健康福祉課　　☎</w:t>
      </w:r>
      <w:r>
        <w:rPr>
          <w:rFonts w:hint="eastAsia" w:ascii="ＭＳ 明朝" w:hAnsi="ＭＳ 明朝" w:eastAsia="ＭＳ 明朝"/>
          <w:sz w:val="21"/>
        </w:rPr>
        <w:t>029-353-7265</w:t>
      </w:r>
      <w:r>
        <w:rPr>
          <w:rFonts w:hint="eastAsia" w:ascii="ＭＳ 明朝" w:hAnsi="ＭＳ 明朝" w:eastAsia="ＭＳ 明朝"/>
          <w:sz w:val="21"/>
        </w:rPr>
        <w:t>（直通）</w:t>
      </w:r>
    </w:p>
    <w:sectPr>
      <w:pgSz w:w="11906" w:h="16838"/>
      <w:pgMar w:top="851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openxmlformats.org/officeDocument/2006/relationships/image" Target="media/image2.jp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190</TotalTime>
  <Pages>2</Pages>
  <Words>20</Words>
  <Characters>1032</Characters>
  <Application>JUST Note</Application>
  <Lines>67</Lines>
  <Paragraphs>42</Paragraphs>
  <Company>城里町役場</Company>
  <CharactersWithSpaces>1114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平塚　真一</dc:creator>
  <cp:lastModifiedBy>飯田 瑞恵</cp:lastModifiedBy>
  <cp:lastPrinted>2021-03-25T05:23:00Z</cp:lastPrinted>
  <dcterms:created xsi:type="dcterms:W3CDTF">2017-06-16T02:46:00Z</dcterms:created>
  <dcterms:modified xsi:type="dcterms:W3CDTF">2026-04-21T02:01:19Z</dcterms:modified>
  <cp:revision>21</cp:revision>
</cp:coreProperties>
</file>