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0" w:rightChars="0"/>
        <w:rPr>
          <w:rFonts w:hint="default"/>
          <w:highlight w:val="none"/>
        </w:rPr>
      </w:pPr>
      <w:r>
        <w:rPr>
          <w:rFonts w:hint="eastAsia"/>
          <w:highlight w:val="none"/>
        </w:rPr>
        <w:t>様式第６号（第</w:t>
      </w:r>
      <w:r>
        <w:rPr>
          <w:rFonts w:hint="eastAsia"/>
          <w:highlight w:val="none"/>
        </w:rPr>
        <w:t>12</w:t>
      </w:r>
      <w:r>
        <w:rPr>
          <w:rFonts w:hint="eastAsia"/>
          <w:highlight w:val="none"/>
        </w:rPr>
        <w:t>条関係）</w:t>
      </w:r>
    </w:p>
    <w:p>
      <w:pPr>
        <w:pStyle w:val="0"/>
        <w:ind w:right="0" w:rightChars="0"/>
        <w:rPr>
          <w:rFonts w:hint="default"/>
          <w:highlight w:val="none"/>
        </w:rPr>
      </w:pPr>
    </w:p>
    <w:p>
      <w:pPr>
        <w:pStyle w:val="0"/>
        <w:ind w:right="0" w:rightChars="0"/>
        <w:rPr>
          <w:rFonts w:hint="default"/>
          <w:highlight w:val="none"/>
        </w:rPr>
      </w:pPr>
      <w:r>
        <w:rPr>
          <w:rFonts w:hint="eastAsia"/>
          <w:highlight w:val="none"/>
        </w:rPr>
        <w:t>　　　　　　　　　　　　　　　　　　　　　　　　　　　　　　　年　　</w:t>
      </w:r>
      <w:r>
        <w:rPr>
          <w:rFonts w:hint="default" w:ascii="ＭＳ 明朝" w:hAnsi="ＭＳ 明朝"/>
          <w:highlight w:val="none"/>
        </w:rPr>
        <w:t>月</w:t>
      </w:r>
      <w:r>
        <w:rPr>
          <w:rFonts w:hint="eastAsia"/>
          <w:highlight w:val="none"/>
        </w:rPr>
        <w:t>　　</w:t>
      </w:r>
      <w:r>
        <w:rPr>
          <w:rFonts w:hint="default" w:ascii="ＭＳ 明朝" w:hAnsi="ＭＳ 明朝"/>
          <w:highlight w:val="none"/>
        </w:rPr>
        <w:t>日</w:t>
      </w:r>
      <w:r>
        <w:rPr>
          <w:rFonts w:hint="eastAsia" w:ascii="ＭＳ 明朝" w:hAnsi="ＭＳ 明朝"/>
          <w:highlight w:val="none"/>
        </w:rPr>
        <w:t>　</w:t>
      </w:r>
    </w:p>
    <w:p>
      <w:pPr>
        <w:pStyle w:val="0"/>
        <w:ind w:right="0" w:rightChars="0"/>
        <w:rPr>
          <w:rFonts w:hint="default"/>
          <w:highlight w:val="none"/>
        </w:rPr>
      </w:pPr>
    </w:p>
    <w:p>
      <w:pPr>
        <w:pStyle w:val="0"/>
        <w:ind w:right="0" w:rightChars="0"/>
        <w:rPr>
          <w:rFonts w:hint="default"/>
          <w:highlight w:val="none"/>
        </w:rPr>
      </w:pPr>
      <w:r>
        <w:rPr>
          <w:rFonts w:hint="eastAsia"/>
          <w:highlight w:val="none"/>
        </w:rPr>
        <w:t>　城里町長</w:t>
      </w:r>
    </w:p>
    <w:p>
      <w:pPr>
        <w:pStyle w:val="0"/>
        <w:ind w:right="0" w:rightChars="0"/>
        <w:rPr>
          <w:rFonts w:hint="default"/>
          <w:highlight w:val="none"/>
        </w:rPr>
      </w:pPr>
    </w:p>
    <w:p>
      <w:pPr>
        <w:pStyle w:val="0"/>
        <w:ind w:right="0" w:rightChars="0"/>
        <w:jc w:val="left"/>
        <w:rPr>
          <w:rFonts w:hint="default"/>
          <w:kern w:val="24"/>
          <w:highlight w:val="none"/>
        </w:rPr>
      </w:pPr>
      <w:r>
        <w:rPr>
          <w:rFonts w:hint="eastAsia"/>
          <w:kern w:val="24"/>
          <w:highlight w:val="none"/>
        </w:rPr>
        <w:t>　　　　　　　　　　　　　　　　　　　　申請者　住所</w:t>
      </w:r>
    </w:p>
    <w:p>
      <w:pPr>
        <w:pStyle w:val="0"/>
        <w:ind w:right="0" w:rightChars="0"/>
        <w:jc w:val="left"/>
        <w:rPr>
          <w:rFonts w:hint="default"/>
          <w:kern w:val="24"/>
          <w:highlight w:val="none"/>
        </w:rPr>
      </w:pPr>
    </w:p>
    <w:p>
      <w:pPr>
        <w:pStyle w:val="0"/>
        <w:ind w:right="0" w:rightChars="0" w:firstLine="5762" w:firstLineChars="2401"/>
        <w:jc w:val="left"/>
        <w:rPr>
          <w:rFonts w:hint="default"/>
          <w:kern w:val="24"/>
          <w:highlight w:val="none"/>
        </w:rPr>
      </w:pPr>
      <w:r>
        <w:rPr>
          <w:rFonts w:hint="eastAsia"/>
          <w:kern w:val="24"/>
          <w:highlight w:val="none"/>
        </w:rPr>
        <w:t>氏名</w:t>
      </w:r>
    </w:p>
    <w:p>
      <w:pPr>
        <w:pStyle w:val="0"/>
        <w:ind w:right="0" w:rightChars="0" w:firstLine="5762" w:firstLineChars="2401"/>
        <w:jc w:val="left"/>
        <w:rPr>
          <w:rFonts w:hint="default"/>
          <w:kern w:val="24"/>
          <w:highlight w:val="none"/>
        </w:rPr>
      </w:pPr>
    </w:p>
    <w:p>
      <w:pPr>
        <w:pStyle w:val="0"/>
        <w:ind w:right="0" w:rightChars="0" w:firstLine="5760" w:firstLineChars="2400"/>
        <w:rPr>
          <w:rFonts w:hint="default"/>
          <w:highlight w:val="none"/>
        </w:rPr>
      </w:pPr>
      <w:r>
        <w:rPr>
          <w:rFonts w:hint="eastAsia"/>
          <w:kern w:val="24"/>
          <w:highlight w:val="none"/>
        </w:rPr>
        <w:t>電話番号</w:t>
      </w:r>
    </w:p>
    <w:p>
      <w:pPr>
        <w:pStyle w:val="0"/>
        <w:ind w:right="0" w:rightChars="0"/>
        <w:rPr>
          <w:rFonts w:hint="default"/>
          <w:highlight w:val="none"/>
        </w:rPr>
      </w:pPr>
    </w:p>
    <w:p>
      <w:pPr>
        <w:pStyle w:val="0"/>
        <w:ind w:right="0" w:rightChars="0"/>
        <w:jc w:val="center"/>
        <w:rPr>
          <w:rFonts w:hint="default"/>
          <w:highlight w:val="none"/>
        </w:rPr>
      </w:pPr>
      <w:r>
        <w:rPr>
          <w:rFonts w:hint="eastAsia"/>
          <w:highlight w:val="none"/>
        </w:rPr>
        <w:t>城里町空家バンク住宅リフォーム費用補助金実績報告書</w:t>
      </w:r>
    </w:p>
    <w:p>
      <w:pPr>
        <w:pStyle w:val="0"/>
        <w:ind w:right="0" w:rightChars="0"/>
        <w:rPr>
          <w:rFonts w:hint="default"/>
          <w:highlight w:val="none"/>
        </w:rPr>
      </w:pPr>
    </w:p>
    <w:p>
      <w:pPr>
        <w:pStyle w:val="0"/>
        <w:ind w:right="0" w:rightChars="0" w:firstLine="240" w:firstLineChars="100"/>
        <w:jc w:val="both"/>
        <w:rPr>
          <w:rFonts w:hint="default"/>
          <w:highlight w:val="none"/>
        </w:rPr>
      </w:pPr>
      <w:r>
        <w:rPr>
          <w:rFonts w:hint="eastAsia"/>
          <w:highlight w:val="none"/>
        </w:rPr>
        <w:t>　　　　年　　</w:t>
      </w:r>
      <w:r>
        <w:rPr>
          <w:rFonts w:hint="default" w:ascii="ＭＳ 明朝" w:hAnsi="ＭＳ 明朝"/>
          <w:highlight w:val="none"/>
        </w:rPr>
        <w:t>月</w:t>
      </w:r>
      <w:r>
        <w:rPr>
          <w:rFonts w:hint="eastAsia"/>
          <w:highlight w:val="none"/>
        </w:rPr>
        <w:t>　　</w:t>
      </w:r>
      <w:r>
        <w:rPr>
          <w:rFonts w:hint="default" w:ascii="ＭＳ 明朝" w:hAnsi="ＭＳ 明朝"/>
          <w:highlight w:val="none"/>
        </w:rPr>
        <w:t>日付</w:t>
      </w:r>
      <w:r>
        <w:rPr>
          <w:rFonts w:hint="eastAsia"/>
          <w:highlight w:val="none"/>
        </w:rPr>
        <w:t>け城里まち戦第　　　号で交付決定のあった城里町空家バンク住宅リフォーム費用補助金について、補助対象工事が完了したので、</w:t>
      </w:r>
      <w:r>
        <w:rPr>
          <w:rFonts w:hint="eastAsia" w:ascii="ＭＳ 明朝" w:hAnsi="ＭＳ 明朝" w:eastAsia="ＭＳ 明朝"/>
          <w:color w:val="000000" w:themeColor="text1"/>
          <w:spacing w:val="5"/>
          <w:sz w:val="24"/>
          <w:highlight w:val="none"/>
        </w:rPr>
        <w:t>城里町空家バンク住宅リフォーム費用補助金交付要綱第</w:t>
      </w:r>
      <w:r>
        <w:rPr>
          <w:rFonts w:hint="eastAsia" w:ascii="ＭＳ 明朝" w:hAnsi="ＭＳ 明朝" w:eastAsia="ＭＳ 明朝"/>
          <w:color w:val="000000" w:themeColor="text1"/>
          <w:spacing w:val="5"/>
          <w:sz w:val="24"/>
          <w:highlight w:val="none"/>
        </w:rPr>
        <w:t>12</w:t>
      </w:r>
      <w:r>
        <w:rPr>
          <w:rFonts w:hint="eastAsia" w:ascii="ＭＳ 明朝" w:hAnsi="ＭＳ 明朝" w:eastAsia="ＭＳ 明朝"/>
          <w:color w:val="000000" w:themeColor="text1"/>
          <w:spacing w:val="5"/>
          <w:sz w:val="24"/>
          <w:highlight w:val="none"/>
        </w:rPr>
        <w:t>条の規定により、</w:t>
      </w:r>
      <w:r>
        <w:rPr>
          <w:rFonts w:hint="eastAsia"/>
          <w:highlight w:val="none"/>
        </w:rPr>
        <w:t>下記のとおり関係書類を添えて報告します。</w:t>
      </w:r>
    </w:p>
    <w:p>
      <w:pPr>
        <w:pStyle w:val="0"/>
        <w:ind w:leftChars="0" w:right="0" w:rightChars="0" w:firstLine="0" w:firstLineChars="0"/>
        <w:rPr>
          <w:rFonts w:hint="default"/>
          <w:highlight w:val="none"/>
        </w:rPr>
      </w:pPr>
    </w:p>
    <w:p>
      <w:pPr>
        <w:pStyle w:val="0"/>
        <w:ind w:right="0" w:rightChars="0"/>
        <w:jc w:val="center"/>
        <w:rPr>
          <w:rFonts w:hint="default"/>
          <w:highlight w:val="none"/>
        </w:rPr>
      </w:pPr>
      <w:r>
        <w:rPr>
          <w:rFonts w:hint="eastAsia"/>
          <w:highlight w:val="none"/>
        </w:rPr>
        <w:t>記</w:t>
      </w:r>
    </w:p>
    <w:p>
      <w:pPr>
        <w:pStyle w:val="0"/>
        <w:ind w:right="141" w:rightChars="50"/>
        <w:jc w:val="left"/>
        <w:rPr>
          <w:rFonts w:hint="default"/>
          <w:kern w:val="24"/>
          <w:highlight w:val="none"/>
        </w:rPr>
      </w:pPr>
    </w:p>
    <w:tbl>
      <w:tblPr>
        <w:tblStyle w:val="18"/>
        <w:tblW w:w="5004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114"/>
        <w:gridCol w:w="6238"/>
      </w:tblGrid>
      <w:tr>
        <w:trPr>
          <w:trHeight w:val="510" w:hRule="atLeast"/>
        </w:trPr>
        <w:tc>
          <w:tcPr>
            <w:tcW w:w="1665" w:type="pct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left="0" w:right="0" w:firstLine="0"/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補助対象住宅</w:t>
            </w:r>
            <w:r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  <w:t>の所在地</w:t>
            </w:r>
          </w:p>
        </w:tc>
        <w:tc>
          <w:tcPr>
            <w:tcW w:w="3335" w:type="pct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城里町大字</w:t>
            </w:r>
          </w:p>
        </w:tc>
      </w:tr>
      <w:tr>
        <w:trPr>
          <w:trHeight w:val="510" w:hRule="atLeast"/>
        </w:trPr>
        <w:tc>
          <w:tcPr>
            <w:tcW w:w="1665" w:type="pct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  <w:t>空家バンク登録番号</w:t>
            </w:r>
          </w:p>
        </w:tc>
        <w:tc>
          <w:tcPr>
            <w:tcW w:w="3335" w:type="pct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  <w:t>第　　　号</w:t>
            </w:r>
          </w:p>
        </w:tc>
      </w:tr>
      <w:tr>
        <w:trPr>
          <w:trHeight w:val="510" w:hRule="atLeast"/>
        </w:trPr>
        <w:tc>
          <w:tcPr>
            <w:tcW w:w="166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  <w:t>補助金交付決定額</w:t>
            </w:r>
          </w:p>
        </w:tc>
        <w:tc>
          <w:tcPr>
            <w:tcW w:w="333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  <w:t>　　　　　　　　　　　　　　　　　円</w:t>
            </w:r>
          </w:p>
        </w:tc>
      </w:tr>
      <w:tr>
        <w:trPr>
          <w:trHeight w:val="510" w:hRule="atLeast"/>
        </w:trPr>
        <w:tc>
          <w:tcPr>
            <w:tcW w:w="1665" w:type="pct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補助</w:t>
            </w:r>
            <w:r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  <w:t>対象工事に要した経費</w:t>
            </w:r>
          </w:p>
        </w:tc>
        <w:tc>
          <w:tcPr>
            <w:tcW w:w="3335" w:type="pct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  <w:t>　　　　　　　　　　　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1665" w:type="pct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補助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対象工事着手年月日</w:t>
            </w:r>
          </w:p>
        </w:tc>
        <w:tc>
          <w:tcPr>
            <w:tcW w:w="3335" w:type="pct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年　　月　　日</w:t>
            </w:r>
          </w:p>
        </w:tc>
      </w:tr>
      <w:tr>
        <w:trPr>
          <w:trHeight w:val="510" w:hRule="atLeast"/>
        </w:trPr>
        <w:tc>
          <w:tcPr>
            <w:tcW w:w="1665" w:type="pct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補助</w:t>
            </w:r>
            <w:r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  <w:t>対象工事完了年月日</w:t>
            </w:r>
          </w:p>
        </w:tc>
        <w:tc>
          <w:tcPr>
            <w:tcW w:w="3335" w:type="pct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  <w:t>年　　月　　日</w:t>
            </w:r>
          </w:p>
        </w:tc>
      </w:tr>
      <w:tr>
        <w:trPr>
          <w:trHeight w:val="340" w:hRule="atLeast"/>
        </w:trPr>
        <w:tc>
          <w:tcPr>
            <w:tcW w:w="1665" w:type="pct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  <w:t>添付書類</w:t>
            </w:r>
          </w:p>
        </w:tc>
        <w:tc>
          <w:tcPr>
            <w:tcW w:w="3335" w:type="pct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hanging="240" w:hangingChars="100"/>
              <w:jc w:val="both"/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  <w:t>(1)</w:t>
            </w:r>
            <w:r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  <w:t>　</w:t>
            </w:r>
            <w:r>
              <w:rPr>
                <w:rFonts w:hint="eastAsia"/>
                <w:highlight w:val="none"/>
              </w:rPr>
              <w:t>補助</w:t>
            </w:r>
            <w:r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  <w:t>対象工事に係る領収書及び内訳明細書の写し</w:t>
            </w:r>
          </w:p>
          <w:p>
            <w:pPr>
              <w:pStyle w:val="0"/>
              <w:autoSpaceDE w:val="0"/>
              <w:autoSpaceDN w:val="0"/>
              <w:spacing w:line="240" w:lineRule="auto"/>
              <w:ind w:left="0" w:leftChars="0" w:hanging="240" w:hangingChars="100"/>
              <w:jc w:val="both"/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  <w:t>(2)</w:t>
            </w:r>
            <w:r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  <w:t>　</w:t>
            </w:r>
            <w:r>
              <w:rPr>
                <w:rFonts w:hint="eastAsia"/>
                <w:highlight w:val="none"/>
              </w:rPr>
              <w:t>補助</w:t>
            </w:r>
            <w:r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  <w:t>対象工事に係る施工箇所の施工前と施工後のカラー写真</w:t>
            </w:r>
          </w:p>
          <w:p>
            <w:pPr>
              <w:pStyle w:val="0"/>
              <w:autoSpaceDE w:val="0"/>
              <w:autoSpaceDN w:val="0"/>
              <w:spacing w:line="240" w:lineRule="auto"/>
              <w:ind w:left="0" w:leftChars="0" w:hanging="240" w:hangingChars="100"/>
              <w:jc w:val="both"/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  <w:t>(3)</w:t>
            </w:r>
            <w:r>
              <w:rPr>
                <w:rFonts w:hint="eastAsia" w:ascii="ＭＳ 明朝" w:hAnsi="ＭＳ 明朝" w:eastAsia="ＭＳ 明朝"/>
                <w:kern w:val="24"/>
                <w:sz w:val="24"/>
                <w:highlight w:val="none"/>
              </w:rPr>
              <w:t>　前２号に掲げるもののほか、町長が必要と認める書類</w:t>
            </w:r>
          </w:p>
        </w:tc>
      </w:tr>
    </w:tbl>
    <w:p>
      <w:pPr>
        <w:pStyle w:val="0"/>
        <w:widowControl w:val="1"/>
        <w:ind w:right="141" w:rightChars="50"/>
        <w:jc w:val="left"/>
        <w:rPr>
          <w:rFonts w:hint="default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pacing w:val="5"/>
          <w:sz w:val="24"/>
          <w:highlight w:val="none"/>
        </w:rPr>
      </w:pPr>
    </w:p>
    <w:sectPr>
      <w:pgSz w:w="11906" w:h="16838"/>
      <w:pgMar w:top="1417" w:right="1134" w:bottom="1134" w:left="1417" w:header="720" w:footer="720" w:gutter="0"/>
      <w:cols w:space="720"/>
      <w:textDirection w:val="lrTb"/>
      <w:docGrid w:linePitch="345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001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19"/>
  <w:drawingGridHorizontalSpacing w:val="240"/>
  <w:drawingGridVerticalSpacing w:val="12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>
      <w:rFonts w:eastAsiaTheme="minorEastAsia"/>
      <w:sz w:val="21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5340</TotalTime>
  <Pages>1</Pages>
  <Words>5</Words>
  <Characters>334</Characters>
  <Application>JUST Note</Application>
  <Lines>40</Lines>
  <Paragraphs>25</Paragraphs>
  <CharactersWithSpaces>451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君嶋 直樹</cp:lastModifiedBy>
  <cp:lastPrinted>2024-06-03T01:20:11Z</cp:lastPrinted>
  <dcterms:created xsi:type="dcterms:W3CDTF">2024-01-18T00:30:00Z</dcterms:created>
  <dcterms:modified xsi:type="dcterms:W3CDTF">2025-04-02T04:16:34Z</dcterms:modified>
  <cp:revision>50</cp:revision>
</cp:coreProperties>
</file>