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wordWrap w:val="0"/>
        <w:autoSpaceDE w:val="0"/>
        <w:autoSpaceDN w:val="0"/>
        <w:spacing w:line="240" w:lineRule="auto"/>
        <w:ind w:left="240" w:hanging="24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様式第２号の１（第４条関係）</w:t>
      </w:r>
    </w:p>
    <w:p>
      <w:pPr>
        <w:pStyle w:val="56"/>
        <w:wordWrap w:val="0"/>
        <w:autoSpaceDE w:val="0"/>
        <w:autoSpaceDN w:val="0"/>
        <w:spacing w:line="240" w:lineRule="auto"/>
        <w:ind w:left="240" w:hanging="240"/>
        <w:rPr>
          <w:rFonts w:hint="eastAsia"/>
          <w:color w:val="000000" w:themeColor="text1"/>
          <w:highlight w:val="none"/>
        </w:rPr>
      </w:pPr>
    </w:p>
    <w:p>
      <w:pPr>
        <w:pStyle w:val="56"/>
        <w:wordWrap w:val="0"/>
        <w:autoSpaceDE w:val="0"/>
        <w:autoSpaceDN w:val="0"/>
        <w:spacing w:before="163" w:beforeLines="50" w:beforeAutospacing="0" w:line="240" w:lineRule="auto"/>
        <w:ind w:left="240" w:hanging="240"/>
        <w:jc w:val="center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登録希望返礼品概要書（物産）</w:t>
      </w:r>
    </w:p>
    <w:p>
      <w:pPr>
        <w:pStyle w:val="56"/>
        <w:wordWrap w:val="0"/>
        <w:autoSpaceDE w:val="0"/>
        <w:autoSpaceDN w:val="0"/>
        <w:spacing w:line="240" w:lineRule="auto"/>
        <w:ind w:left="240" w:hanging="240"/>
        <w:jc w:val="center"/>
        <w:rPr>
          <w:rFonts w:hint="default"/>
          <w:color w:val="000000" w:themeColor="text1"/>
          <w:highlight w:val="none"/>
        </w:rPr>
      </w:pPr>
    </w:p>
    <w:tbl>
      <w:tblPr>
        <w:tblStyle w:val="10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1586"/>
        <w:gridCol w:w="1587"/>
        <w:gridCol w:w="1474"/>
        <w:gridCol w:w="1833"/>
      </w:tblGrid>
      <w:tr>
        <w:trPr/>
        <w:tc>
          <w:tcPr>
            <w:tcW w:w="2875" w:type="dxa"/>
            <w:tcBorders>
              <w:top w:val="dotted" w:color="FFFFFF" w:themeColor="background1" w:sz="4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事業者名</w:t>
            </w:r>
          </w:p>
        </w:tc>
        <w:tc>
          <w:tcPr>
            <w:tcW w:w="4894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highlight w:val="none"/>
              </w:rPr>
            </w:pPr>
          </w:p>
        </w:tc>
      </w:tr>
      <w:tr>
        <w:trPr>
          <w:trHeight w:val="290" w:hRule="atLeast"/>
        </w:trPr>
        <w:tc>
          <w:tcPr>
            <w:tcW w:w="2875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①登録希望返礼品名</w:t>
            </w:r>
          </w:p>
        </w:tc>
        <w:tc>
          <w:tcPr>
            <w:tcW w:w="648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ﾌﾘｶﾞﾅ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)</w:t>
            </w:r>
          </w:p>
        </w:tc>
      </w:tr>
      <w:tr>
        <w:trPr/>
        <w:tc>
          <w:tcPr>
            <w:tcW w:w="2875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</w:rPr>
            </w:pPr>
          </w:p>
        </w:tc>
        <w:tc>
          <w:tcPr>
            <w:tcW w:w="648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②返礼品の種類</w:t>
            </w:r>
          </w:p>
        </w:tc>
        <w:tc>
          <w:tcPr>
            <w:tcW w:w="46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食品（　農林水産品・加工品　）</w:t>
            </w:r>
          </w:p>
        </w:tc>
        <w:tc>
          <w:tcPr>
            <w:tcW w:w="1833" w:type="dxa"/>
            <w:tcBorders>
              <w:top w:val="none" w:color="auto" w:sz="0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製造品</w:t>
            </w:r>
          </w:p>
        </w:tc>
      </w:tr>
      <w:tr>
        <w:trPr>
          <w:trHeight w:val="1420" w:hRule="atLeast"/>
        </w:trPr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③返礼品の説明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（概要、内容量、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PR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など）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④返礼品の要件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（総務省告示第５条関係）</w:t>
            </w:r>
          </w:p>
        </w:tc>
        <w:tc>
          <w:tcPr>
            <w:tcW w:w="6480" w:type="dxa"/>
            <w:gridSpan w:val="4"/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□１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.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町内で生産されている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□２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.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町内で主要な原材料が生産されている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ind w:firstLine="210" w:firstLineChars="100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原材料名（　　　　　　　　　）町内の割合（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　　）％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□３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.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町内で製造・加工されている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□４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.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町内で生産され、流通構造上、町外産と混在するもの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□５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.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町のキャラクターグッズ類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□６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.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その他（　　　　　　　　　　　　　　　　　　　　）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⑤返礼品提供価格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※消費税込</w:t>
            </w:r>
          </w:p>
        </w:tc>
        <w:tc>
          <w:tcPr>
            <w:tcW w:w="31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right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円</w:t>
            </w:r>
          </w:p>
        </w:tc>
        <w:tc>
          <w:tcPr>
            <w:tcW w:w="330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【内訳】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商品代　　　　　　　　　円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梱包代　　　　　　　　　円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⑥提供可能期間</w:t>
            </w:r>
          </w:p>
        </w:tc>
        <w:tc>
          <w:tcPr>
            <w:tcW w:w="1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通年</w:t>
            </w:r>
          </w:p>
        </w:tc>
        <w:tc>
          <w:tcPr>
            <w:tcW w:w="4894" w:type="dxa"/>
            <w:gridSpan w:val="3"/>
            <w:tcBorders>
              <w:top w:val="none" w:color="auto" w:sz="0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期間限定　（　　　）月　～（　　　）月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⑦提供可能数</w:t>
            </w:r>
          </w:p>
        </w:tc>
        <w:tc>
          <w:tcPr>
            <w:tcW w:w="1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限定なし</w:t>
            </w:r>
          </w:p>
        </w:tc>
        <w:tc>
          <w:tcPr>
            <w:tcW w:w="4894" w:type="dxa"/>
            <w:gridSpan w:val="3"/>
            <w:tcBorders>
              <w:top w:val="none" w:color="auto" w:sz="0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数量限定　（　　　　　　）個／年・月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⑧発送方法</w:t>
            </w:r>
          </w:p>
        </w:tc>
        <w:tc>
          <w:tcPr>
            <w:tcW w:w="1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常温</w:t>
            </w:r>
          </w:p>
        </w:tc>
        <w:tc>
          <w:tcPr>
            <w:tcW w:w="1587" w:type="dxa"/>
            <w:tcBorders>
              <w:top w:val="none" w:color="auto" w:sz="0" w:space="0"/>
              <w:left w:val="dotted" w:color="FFFFFF" w:themeColor="background1" w:sz="4" w:space="0"/>
              <w:bottom w:val="none" w:color="auto" w:sz="0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冷蔵</w:t>
            </w:r>
          </w:p>
        </w:tc>
        <w:tc>
          <w:tcPr>
            <w:tcW w:w="3307" w:type="dxa"/>
            <w:gridSpan w:val="2"/>
            <w:tcBorders>
              <w:top w:val="none" w:color="auto" w:sz="0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冷凍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⑨発送までの所要時間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受注後、速やかに発送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受注生産のため、受注後（　　　　　　　）日以内に発送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⑩梱包サイズ</w:t>
            </w:r>
          </w:p>
        </w:tc>
        <w:tc>
          <w:tcPr>
            <w:tcW w:w="1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重量　　　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kg</w:t>
            </w:r>
          </w:p>
        </w:tc>
        <w:tc>
          <w:tcPr>
            <w:tcW w:w="4894" w:type="dxa"/>
            <w:gridSpan w:val="3"/>
            <w:tcBorders>
              <w:top w:val="none" w:color="auto" w:sz="0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ind w:firstLine="210" w:firstLineChars="10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縦　　　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cm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×横　　　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cm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×高さ　　　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cm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⑪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賞味・消費・利用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期限</w:t>
            </w:r>
          </w:p>
        </w:tc>
        <w:tc>
          <w:tcPr>
            <w:tcW w:w="1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なし</w:t>
            </w:r>
          </w:p>
        </w:tc>
        <w:tc>
          <w:tcPr>
            <w:tcW w:w="4894" w:type="dxa"/>
            <w:gridSpan w:val="3"/>
            <w:tcBorders>
              <w:top w:val="none" w:color="auto" w:sz="0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あり　（発送日から　　　　　　　　日）</w:t>
            </w:r>
          </w:p>
        </w:tc>
      </w:tr>
      <w:tr>
        <w:trPr>
          <w:trHeight w:val="902" w:hRule="atLeast"/>
        </w:trPr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⑫その他の注意事項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</w:p>
        </w:tc>
      </w:tr>
      <w:tr>
        <w:trPr>
          <w:trHeight w:val="480" w:hRule="atLeast"/>
        </w:trPr>
        <w:tc>
          <w:tcPr>
            <w:tcW w:w="2875" w:type="dxa"/>
            <w:vMerge w:val="restart"/>
            <w:tcBorders>
              <w:top w:val="none" w:color="auto" w:sz="0" w:space="0"/>
              <w:left w:val="dotted" w:color="FFFFFF" w:themeColor="background1" w:sz="4" w:space="0"/>
              <w:bottom w:val="dott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※町記入欄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登録番号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No.</w:t>
            </w:r>
          </w:p>
        </w:tc>
      </w:tr>
      <w:tr>
        <w:trPr/>
        <w:tc>
          <w:tcPr>
            <w:tcW w:w="2875" w:type="dxa"/>
            <w:vMerge w:val="continue"/>
            <w:tcBorders>
              <w:top w:val="none" w:color="auto" w:sz="0" w:space="0"/>
              <w:left w:val="dotted" w:color="FFFFFF" w:themeColor="background1" w:sz="4" w:space="0"/>
              <w:bottom w:val="dott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寄附金額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right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円</w:t>
            </w:r>
          </w:p>
        </w:tc>
      </w:tr>
    </w:tbl>
    <w:p>
      <w:pPr>
        <w:pStyle w:val="56"/>
        <w:wordWrap w:val="0"/>
        <w:autoSpaceDE w:val="0"/>
        <w:autoSpaceDN w:val="0"/>
        <w:spacing w:before="163" w:beforeLines="50" w:beforeAutospacing="0" w:line="240" w:lineRule="auto"/>
        <w:ind w:left="240" w:hanging="240"/>
        <w:rPr>
          <w:rFonts w:hint="default"/>
          <w:color w:val="000000" w:themeColor="text1"/>
          <w:sz w:val="21"/>
          <w:highlight w:val="none"/>
        </w:rPr>
      </w:pPr>
      <w:r>
        <w:rPr>
          <w:rFonts w:hint="eastAsia"/>
          <w:color w:val="000000" w:themeColor="text1"/>
          <w:sz w:val="21"/>
          <w:highlight w:val="none"/>
        </w:rPr>
        <w:t>※返礼品の内容が分かるもの（写真・パンフレットなど）を添付してください。</w:t>
      </w:r>
    </w:p>
    <w:p>
      <w:pPr>
        <w:pStyle w:val="0"/>
        <w:rPr>
          <w:rFonts w:hint="default"/>
          <w:color w:val="000000" w:themeColor="text1"/>
          <w:highlight w:val="none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39"/>
      <w:pgMar w:top="1418" w:right="1134" w:bottom="1134" w:left="1418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960" w:rightChars="40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05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header"/>
    <w:basedOn w:val="0"/>
    <w:next w:val="97"/>
    <w:link w:val="9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8" w:customStyle="1">
    <w:name w:val="ヘッダー (文字)"/>
    <w:basedOn w:val="10"/>
    <w:next w:val="98"/>
    <w:link w:val="97"/>
    <w:uiPriority w:val="0"/>
  </w:style>
  <w:style w:type="paragraph" w:styleId="99">
    <w:name w:val="footer"/>
    <w:basedOn w:val="0"/>
    <w:next w:val="99"/>
    <w:link w:val="10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0" w:customStyle="1">
    <w:name w:val="フッター (文字)"/>
    <w:basedOn w:val="10"/>
    <w:next w:val="100"/>
    <w:link w:val="99"/>
    <w:uiPriority w:val="0"/>
  </w:style>
  <w:style w:type="paragraph" w:styleId="101">
    <w:name w:val="Note Heading"/>
    <w:basedOn w:val="0"/>
    <w:next w:val="0"/>
    <w:link w:val="102"/>
    <w:uiPriority w:val="0"/>
    <w:pPr>
      <w:jc w:val="center"/>
    </w:pPr>
    <w:rPr>
      <w:color w:val="000000" w:themeColor="text1"/>
    </w:rPr>
  </w:style>
  <w:style w:type="character" w:styleId="102" w:customStyle="1">
    <w:name w:val="記 (文字)"/>
    <w:basedOn w:val="10"/>
    <w:next w:val="102"/>
    <w:link w:val="101"/>
    <w:uiPriority w:val="0"/>
    <w:rPr>
      <w:color w:val="000000" w:themeColor="text1"/>
    </w:rPr>
  </w:style>
  <w:style w:type="paragraph" w:styleId="103">
    <w:name w:val="Closing"/>
    <w:basedOn w:val="0"/>
    <w:next w:val="103"/>
    <w:link w:val="104"/>
    <w:uiPriority w:val="0"/>
    <w:pPr>
      <w:jc w:val="right"/>
    </w:pPr>
    <w:rPr>
      <w:color w:val="000000" w:themeColor="text1"/>
    </w:rPr>
  </w:style>
  <w:style w:type="character" w:styleId="104" w:customStyle="1">
    <w:name w:val="結語 (文字)"/>
    <w:basedOn w:val="10"/>
    <w:next w:val="104"/>
    <w:link w:val="103"/>
    <w:uiPriority w:val="0"/>
    <w:rPr>
      <w:color w:val="000000" w:themeColor="text1"/>
    </w:rPr>
  </w:style>
  <w:style w:type="table" w:styleId="105" w:customStyle="1">
    <w:name w:val="表（シンプル 1）"/>
    <w:basedOn w:val="11"/>
    <w:next w:val="10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6</Words>
  <Characters>462</Characters>
  <Application>JUST Note</Application>
  <Lines>77</Lines>
  <Paragraphs>51</Paragraphs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青田 崇志</cp:lastModifiedBy>
  <cp:lastPrinted>2021-10-11T12:04:56Z</cp:lastPrinted>
  <dcterms:created xsi:type="dcterms:W3CDTF">2021-09-12T05:33:00Z</dcterms:created>
  <dcterms:modified xsi:type="dcterms:W3CDTF">2021-10-11T12:05:05Z</dcterms:modified>
  <cp:revision>13</cp:revision>
</cp:coreProperties>
</file>