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wordWrap w:val="0"/>
        <w:autoSpaceDE w:val="0"/>
        <w:autoSpaceDN w:val="0"/>
        <w:spacing w:line="240" w:lineRule="auto"/>
        <w:ind w:left="240" w:hanging="240"/>
        <w:rPr>
          <w:rFonts w:hint="default"/>
          <w:color w:val="000000" w:themeColor="text1"/>
          <w:highlight w:val="none"/>
        </w:rPr>
      </w:pPr>
      <w:r>
        <w:rPr>
          <w:rFonts w:hint="eastAsia"/>
          <w:color w:val="000000" w:themeColor="text1"/>
          <w:highlight w:val="none"/>
        </w:rPr>
        <w:t>様式第１号（第４条関係）</w:t>
      </w:r>
    </w:p>
    <w:p>
      <w:pPr>
        <w:pStyle w:val="56"/>
        <w:wordWrap w:val="0"/>
        <w:autoSpaceDE w:val="0"/>
        <w:autoSpaceDN w:val="0"/>
        <w:spacing w:line="240" w:lineRule="auto"/>
        <w:ind w:left="240" w:hanging="240"/>
        <w:rPr>
          <w:rFonts w:hint="default"/>
          <w:color w:val="000000" w:themeColor="text1"/>
          <w:highlight w:val="none"/>
        </w:rPr>
      </w:pPr>
    </w:p>
    <w:p>
      <w:pPr>
        <w:pStyle w:val="56"/>
        <w:wordWrap w:val="0"/>
        <w:autoSpaceDE w:val="0"/>
        <w:autoSpaceDN w:val="0"/>
        <w:spacing w:line="240" w:lineRule="auto"/>
        <w:ind w:left="240" w:hanging="240"/>
        <w:jc w:val="right"/>
        <w:rPr>
          <w:rFonts w:hint="default"/>
          <w:color w:val="000000" w:themeColor="text1"/>
          <w:highlight w:val="none"/>
        </w:rPr>
      </w:pPr>
      <w:r>
        <w:rPr>
          <w:rFonts w:hint="eastAsia"/>
          <w:color w:val="000000" w:themeColor="text1"/>
          <w:highlight w:val="none"/>
        </w:rPr>
        <w:t>年　　月　　日　</w:t>
      </w:r>
    </w:p>
    <w:p>
      <w:pPr>
        <w:pStyle w:val="56"/>
        <w:wordWrap w:val="0"/>
        <w:autoSpaceDE w:val="0"/>
        <w:autoSpaceDN w:val="0"/>
        <w:spacing w:line="240" w:lineRule="auto"/>
        <w:ind w:left="240" w:hanging="240"/>
        <w:rPr>
          <w:rFonts w:hint="default"/>
          <w:color w:val="000000" w:themeColor="text1"/>
          <w:highlight w:val="none"/>
        </w:rPr>
      </w:pPr>
      <w:r>
        <w:rPr>
          <w:rFonts w:hint="eastAsia"/>
          <w:color w:val="000000" w:themeColor="text1"/>
          <w:highlight w:val="none"/>
        </w:rPr>
        <w:t>城里町長　様</w:t>
      </w:r>
    </w:p>
    <w:p>
      <w:pPr>
        <w:pStyle w:val="56"/>
        <w:wordWrap w:val="0"/>
        <w:autoSpaceDE w:val="0"/>
        <w:autoSpaceDN w:val="0"/>
        <w:spacing w:line="240" w:lineRule="auto"/>
        <w:rPr>
          <w:rFonts w:hint="default"/>
          <w:color w:val="000000" w:themeColor="text1"/>
          <w:highlight w:val="none"/>
        </w:rPr>
      </w:pPr>
    </w:p>
    <w:p>
      <w:pPr>
        <w:pStyle w:val="56"/>
        <w:autoSpaceDE w:val="0"/>
        <w:autoSpaceDN w:val="0"/>
        <w:spacing w:line="240" w:lineRule="auto"/>
        <w:jc w:val="center"/>
        <w:rPr>
          <w:rFonts w:hint="default"/>
          <w:color w:val="000000" w:themeColor="text1"/>
          <w:highlight w:val="none"/>
        </w:rPr>
      </w:pPr>
      <w:r>
        <w:rPr>
          <w:rFonts w:hint="eastAsia"/>
          <w:color w:val="000000" w:themeColor="text1"/>
          <w:highlight w:val="none"/>
        </w:rPr>
        <w:t>城里町ふるさと応援寄附金返礼品協力事業者登録申込書兼事業者情報変更届出書</w:t>
      </w:r>
    </w:p>
    <w:p>
      <w:pPr>
        <w:pStyle w:val="56"/>
        <w:wordWrap w:val="0"/>
        <w:autoSpaceDE w:val="0"/>
        <w:autoSpaceDN w:val="0"/>
        <w:spacing w:line="240" w:lineRule="auto"/>
        <w:ind w:left="240" w:hanging="240"/>
        <w:rPr>
          <w:rFonts w:hint="default"/>
          <w:color w:val="000000" w:themeColor="text1"/>
          <w:highlight w:val="none"/>
        </w:rPr>
      </w:pPr>
    </w:p>
    <w:p>
      <w:pPr>
        <w:pStyle w:val="56"/>
        <w:wordWrap w:val="0"/>
        <w:autoSpaceDE w:val="0"/>
        <w:autoSpaceDN w:val="0"/>
        <w:spacing w:line="240" w:lineRule="auto"/>
        <w:jc w:val="both"/>
        <w:rPr>
          <w:rFonts w:hint="default"/>
          <w:color w:val="000000" w:themeColor="text1"/>
          <w:highlight w:val="none"/>
        </w:rPr>
      </w:pPr>
      <w:r>
        <w:rPr>
          <w:rFonts w:hint="eastAsia"/>
          <w:color w:val="000000" w:themeColor="text1"/>
          <w:highlight w:val="none"/>
        </w:rPr>
        <w:t>　城里町ふるさと応援寄附金返礼品協力事業者募集要綱第４条の規定に基づき、下記のとおり、城里町ふるさと応援寄附金返礼品協力事業者として申し込みます。</w:t>
      </w:r>
    </w:p>
    <w:p>
      <w:pPr>
        <w:pStyle w:val="56"/>
        <w:wordWrap w:val="0"/>
        <w:autoSpaceDE w:val="0"/>
        <w:autoSpaceDN w:val="0"/>
        <w:spacing w:line="240" w:lineRule="auto"/>
        <w:ind w:left="240" w:hanging="240"/>
        <w:jc w:val="both"/>
        <w:rPr>
          <w:rFonts w:hint="default"/>
          <w:color w:val="000000" w:themeColor="text1"/>
          <w:highlight w:val="none"/>
        </w:rPr>
      </w:pPr>
      <w:r>
        <w:rPr>
          <w:rFonts w:hint="eastAsia"/>
          <w:color w:val="000000" w:themeColor="text1"/>
          <w:highlight w:val="none"/>
        </w:rPr>
        <w:t>　なお、城里町が必要と認めた町税（町民税、固定資産税、軽自動車税及び国民健康保険税をいう。）の納付状況を調査することに同意します。</w:t>
      </w:r>
    </w:p>
    <w:p>
      <w:pPr>
        <w:pStyle w:val="56"/>
        <w:wordWrap w:val="0"/>
        <w:autoSpaceDE w:val="0"/>
        <w:autoSpaceDN w:val="0"/>
        <w:spacing w:line="240" w:lineRule="auto"/>
        <w:ind w:left="240" w:hanging="240"/>
        <w:jc w:val="center"/>
        <w:rPr>
          <w:rFonts w:hint="default"/>
          <w:color w:val="000000" w:themeColor="text1"/>
          <w:highlight w:val="none"/>
        </w:rPr>
      </w:pPr>
    </w:p>
    <w:p>
      <w:pPr>
        <w:pStyle w:val="56"/>
        <w:wordWrap w:val="0"/>
        <w:autoSpaceDE w:val="0"/>
        <w:autoSpaceDN w:val="0"/>
        <w:spacing w:line="240" w:lineRule="auto"/>
        <w:ind w:left="240" w:hanging="240"/>
        <w:jc w:val="center"/>
        <w:rPr>
          <w:rFonts w:hint="default"/>
          <w:color w:val="000000" w:themeColor="text1"/>
          <w:highlight w:val="none"/>
        </w:rPr>
      </w:pPr>
      <w:r>
        <w:rPr>
          <w:rFonts w:hint="eastAsia"/>
          <w:color w:val="000000" w:themeColor="text1"/>
          <w:highlight w:val="none"/>
        </w:rPr>
        <w:t>記</w:t>
      </w:r>
    </w:p>
    <w:p>
      <w:pPr>
        <w:pStyle w:val="56"/>
        <w:wordWrap w:val="0"/>
        <w:autoSpaceDE w:val="0"/>
        <w:autoSpaceDN w:val="0"/>
        <w:spacing w:line="240" w:lineRule="auto"/>
        <w:ind w:left="240" w:hanging="240"/>
        <w:jc w:val="center"/>
        <w:rPr>
          <w:rFonts w:hint="eastAsia"/>
          <w:color w:val="000000" w:themeColor="text1"/>
          <w:highlight w:val="none"/>
        </w:rPr>
      </w:pPr>
    </w:p>
    <w:p>
      <w:pPr>
        <w:pStyle w:val="56"/>
        <w:wordWrap w:val="0"/>
        <w:autoSpaceDE w:val="0"/>
        <w:autoSpaceDN w:val="0"/>
        <w:spacing w:line="240" w:lineRule="auto"/>
        <w:ind w:left="240" w:hanging="240"/>
        <w:rPr>
          <w:rFonts w:hint="default"/>
          <w:color w:val="000000" w:themeColor="text1"/>
          <w:highlight w:val="none"/>
        </w:rPr>
      </w:pPr>
      <w:r>
        <w:rPr>
          <w:rFonts w:hint="eastAsia"/>
          <w:color w:val="000000" w:themeColor="text1"/>
          <w:highlight w:val="none"/>
        </w:rPr>
        <w:t>（事業者情報）</w:t>
      </w:r>
    </w:p>
    <w:tbl>
      <w:tblPr>
        <w:tblStyle w:val="105"/>
        <w:tblW w:w="0" w:type="auto"/>
        <w:tblInd w:w="0" w:type="dxa"/>
        <w:tblLayout w:type="fixed"/>
        <w:tblLook w:firstRow="1" w:lastRow="0" w:firstColumn="1" w:lastColumn="0" w:noHBand="0" w:noVBand="1" w:val="04A0"/>
      </w:tblPr>
      <w:tblGrid>
        <w:gridCol w:w="1795"/>
        <w:gridCol w:w="3638"/>
        <w:gridCol w:w="2482"/>
        <w:gridCol w:w="1440"/>
      </w:tblGrid>
      <w:tr>
        <w:trPr>
          <w:trHeight w:val="752" w:hRule="atLeast"/>
        </w:trPr>
        <w:tc>
          <w:tcPr>
            <w:tcW w:w="1795" w:type="dxa"/>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所在地</w:t>
            </w:r>
          </w:p>
        </w:tc>
        <w:tc>
          <w:tcPr>
            <w:tcW w:w="7560" w:type="dxa"/>
            <w:gridSpan w:val="3"/>
            <w:vAlign w:val="center"/>
          </w:tcPr>
          <w:p>
            <w:pPr>
              <w:pStyle w:val="0"/>
              <w:wordWrap w:val="0"/>
              <w:autoSpaceDE w:val="0"/>
              <w:autoSpaceDN w:val="0"/>
              <w:spacing w:line="240" w:lineRule="auto"/>
              <w:jc w:val="both"/>
              <w:rPr>
                <w:rFonts w:hint="default"/>
                <w:color w:val="000000" w:themeColor="text1"/>
                <w:sz w:val="21"/>
                <w:highlight w:val="none"/>
              </w:rPr>
            </w:pPr>
            <w:r>
              <w:rPr>
                <w:rFonts w:hint="eastAsia"/>
                <w:color w:val="000000" w:themeColor="text1"/>
                <w:sz w:val="21"/>
                <w:highlight w:val="none"/>
              </w:rPr>
              <w:t>〒</w:t>
            </w:r>
          </w:p>
          <w:p>
            <w:pPr>
              <w:pStyle w:val="0"/>
              <w:wordWrap w:val="0"/>
              <w:autoSpaceDE w:val="0"/>
              <w:autoSpaceDN w:val="0"/>
              <w:spacing w:line="240" w:lineRule="auto"/>
              <w:jc w:val="both"/>
              <w:rPr>
                <w:rFonts w:hint="default"/>
                <w:color w:val="000000" w:themeColor="text1"/>
                <w:sz w:val="28"/>
                <w:highlight w:val="none"/>
              </w:rPr>
            </w:pPr>
          </w:p>
        </w:tc>
      </w:tr>
      <w:tr>
        <w:trPr>
          <w:trHeight w:val="752" w:hRule="atLeast"/>
        </w:trPr>
        <w:tc>
          <w:tcPr>
            <w:tcW w:w="1795" w:type="dxa"/>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事業者名</w:t>
            </w:r>
          </w:p>
        </w:tc>
        <w:tc>
          <w:tcPr>
            <w:tcW w:w="6120" w:type="dxa"/>
            <w:gridSpan w:val="2"/>
            <w:vAlign w:val="center"/>
          </w:tcPr>
          <w:p>
            <w:pPr>
              <w:pStyle w:val="0"/>
              <w:wordWrap w:val="0"/>
              <w:autoSpaceDE w:val="0"/>
              <w:autoSpaceDN w:val="0"/>
              <w:spacing w:line="240" w:lineRule="auto"/>
              <w:jc w:val="both"/>
              <w:rPr>
                <w:rFonts w:hint="default"/>
                <w:color w:val="000000" w:themeColor="text1"/>
                <w:sz w:val="21"/>
                <w:highlight w:val="none"/>
              </w:rPr>
            </w:pPr>
            <w:r>
              <w:rPr>
                <w:rFonts w:hint="eastAsia"/>
                <w:color w:val="000000" w:themeColor="text1"/>
                <w:sz w:val="21"/>
                <w:highlight w:val="none"/>
              </w:rPr>
              <w:t>（ﾌﾘｶﾞﾅ）</w:t>
            </w:r>
          </w:p>
          <w:p>
            <w:pPr>
              <w:pStyle w:val="0"/>
              <w:wordWrap w:val="0"/>
              <w:autoSpaceDE w:val="0"/>
              <w:autoSpaceDN w:val="0"/>
              <w:spacing w:line="240" w:lineRule="auto"/>
              <w:jc w:val="both"/>
              <w:rPr>
                <w:rFonts w:hint="default"/>
                <w:color w:val="000000" w:themeColor="text1"/>
                <w:sz w:val="28"/>
                <w:highlight w:val="none"/>
              </w:rPr>
            </w:pPr>
          </w:p>
        </w:tc>
        <w:tc>
          <w:tcPr>
            <w:tcW w:w="1440" w:type="dxa"/>
            <w:vMerge w:val="restart"/>
            <w:vAlign w:val="center"/>
          </w:tcPr>
          <w:p>
            <w:pPr>
              <w:pStyle w:val="0"/>
              <w:wordWrap w:val="0"/>
              <w:autoSpaceDE w:val="0"/>
              <w:autoSpaceDN w:val="0"/>
              <w:spacing w:line="240" w:lineRule="auto"/>
              <w:jc w:val="center"/>
              <w:rPr>
                <w:rFonts w:hint="default"/>
                <w:color w:val="000000" w:themeColor="text1"/>
                <w:highlight w:val="none"/>
              </w:rPr>
            </w:pPr>
            <w:r>
              <w:rPr>
                <w:rFonts w:hint="eastAsia"/>
                <w:color w:val="000000" w:themeColor="text1"/>
                <w:highlight w:val="none"/>
              </w:rPr>
              <w:t>㊞</w:t>
            </w:r>
          </w:p>
        </w:tc>
      </w:tr>
      <w:tr>
        <w:trPr>
          <w:trHeight w:val="752" w:hRule="atLeast"/>
        </w:trPr>
        <w:tc>
          <w:tcPr>
            <w:tcW w:w="1795" w:type="dxa"/>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代表者名</w:t>
            </w:r>
          </w:p>
        </w:tc>
        <w:tc>
          <w:tcPr>
            <w:tcW w:w="6120" w:type="dxa"/>
            <w:gridSpan w:val="2"/>
            <w:vAlign w:val="center"/>
          </w:tcPr>
          <w:p>
            <w:pPr>
              <w:pStyle w:val="0"/>
              <w:wordWrap w:val="0"/>
              <w:autoSpaceDE w:val="0"/>
              <w:autoSpaceDN w:val="0"/>
              <w:spacing w:line="240" w:lineRule="auto"/>
              <w:rPr>
                <w:rFonts w:hint="default"/>
                <w:color w:val="000000" w:themeColor="text1"/>
                <w:sz w:val="21"/>
                <w:highlight w:val="none"/>
              </w:rPr>
            </w:pPr>
            <w:r>
              <w:rPr>
                <w:rFonts w:hint="eastAsia"/>
                <w:color w:val="000000" w:themeColor="text1"/>
                <w:sz w:val="21"/>
                <w:highlight w:val="none"/>
              </w:rPr>
              <w:t>（ﾌﾘｶﾞﾅ）</w:t>
            </w:r>
          </w:p>
          <w:p>
            <w:pPr>
              <w:pStyle w:val="0"/>
              <w:wordWrap w:val="0"/>
              <w:autoSpaceDE w:val="0"/>
              <w:autoSpaceDN w:val="0"/>
              <w:spacing w:line="240" w:lineRule="auto"/>
              <w:rPr>
                <w:rFonts w:hint="default"/>
                <w:color w:val="000000" w:themeColor="text1"/>
                <w:sz w:val="28"/>
                <w:highlight w:val="none"/>
              </w:rPr>
            </w:pPr>
          </w:p>
        </w:tc>
        <w:tc>
          <w:tcPr>
            <w:tcW w:w="1440" w:type="dxa"/>
            <w:vMerge w:val="continue"/>
            <w:vAlign w:val="center"/>
          </w:tcPr>
          <w:p>
            <w:pPr>
              <w:pStyle w:val="0"/>
              <w:wordWrap w:val="0"/>
              <w:autoSpaceDE w:val="0"/>
              <w:autoSpaceDN w:val="0"/>
              <w:spacing w:line="240" w:lineRule="auto"/>
              <w:rPr>
                <w:rFonts w:hint="default"/>
              </w:rPr>
            </w:pPr>
          </w:p>
        </w:tc>
      </w:tr>
      <w:tr>
        <w:trPr>
          <w:trHeight w:val="431" w:hRule="atLeast"/>
        </w:trPr>
        <w:tc>
          <w:tcPr>
            <w:tcW w:w="1795" w:type="dxa"/>
            <w:vMerge w:val="restart"/>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事業者情報</w:t>
            </w:r>
          </w:p>
        </w:tc>
        <w:tc>
          <w:tcPr>
            <w:tcW w:w="3638" w:type="dxa"/>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電　話：</w:t>
            </w:r>
          </w:p>
        </w:tc>
        <w:tc>
          <w:tcPr>
            <w:tcW w:w="3922" w:type="dxa"/>
            <w:gridSpan w:val="2"/>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ＦＡＸ：</w:t>
            </w:r>
          </w:p>
        </w:tc>
      </w:tr>
      <w:tr>
        <w:trPr>
          <w:trHeight w:val="431" w:hRule="atLeast"/>
        </w:trPr>
        <w:tc>
          <w:tcPr>
            <w:tcW w:w="1795" w:type="dxa"/>
            <w:vMerge w:val="continue"/>
            <w:vAlign w:val="center"/>
          </w:tcPr>
          <w:p>
            <w:pPr>
              <w:pStyle w:val="0"/>
              <w:wordWrap w:val="0"/>
              <w:autoSpaceDE w:val="0"/>
              <w:autoSpaceDN w:val="0"/>
              <w:spacing w:line="240" w:lineRule="auto"/>
              <w:rPr>
                <w:rFonts w:hint="default"/>
              </w:rPr>
            </w:pPr>
          </w:p>
        </w:tc>
        <w:tc>
          <w:tcPr>
            <w:tcW w:w="7560" w:type="dxa"/>
            <w:gridSpan w:val="3"/>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メール：</w:t>
            </w:r>
          </w:p>
        </w:tc>
      </w:tr>
      <w:tr>
        <w:trPr>
          <w:trHeight w:val="431" w:hRule="atLeast"/>
        </w:trPr>
        <w:tc>
          <w:tcPr>
            <w:tcW w:w="1795" w:type="dxa"/>
            <w:vMerge w:val="continue"/>
            <w:vAlign w:val="center"/>
          </w:tcPr>
          <w:p>
            <w:pPr>
              <w:pStyle w:val="0"/>
              <w:wordWrap w:val="0"/>
              <w:autoSpaceDE w:val="0"/>
              <w:autoSpaceDN w:val="0"/>
              <w:spacing w:line="240" w:lineRule="auto"/>
              <w:rPr>
                <w:rFonts w:hint="default"/>
              </w:rPr>
            </w:pPr>
          </w:p>
        </w:tc>
        <w:tc>
          <w:tcPr>
            <w:tcW w:w="7560" w:type="dxa"/>
            <w:gridSpan w:val="3"/>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ＵＲＬ：</w:t>
            </w:r>
          </w:p>
        </w:tc>
      </w:tr>
      <w:tr>
        <w:trPr>
          <w:trHeight w:val="608" w:hRule="atLeast"/>
        </w:trPr>
        <w:tc>
          <w:tcPr>
            <w:tcW w:w="1795" w:type="dxa"/>
            <w:vMerge w:val="restart"/>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担当者情報</w:t>
            </w:r>
          </w:p>
        </w:tc>
        <w:tc>
          <w:tcPr>
            <w:tcW w:w="7560" w:type="dxa"/>
            <w:gridSpan w:val="3"/>
            <w:vAlign w:val="center"/>
          </w:tcPr>
          <w:p>
            <w:pPr>
              <w:pStyle w:val="0"/>
              <w:wordWrap w:val="0"/>
              <w:autoSpaceDE w:val="0"/>
              <w:autoSpaceDN w:val="0"/>
              <w:spacing w:line="240" w:lineRule="auto"/>
              <w:rPr>
                <w:rFonts w:hint="default"/>
                <w:color w:val="000000" w:themeColor="text1"/>
                <w:sz w:val="21"/>
                <w:highlight w:val="none"/>
              </w:rPr>
            </w:pPr>
            <w:r>
              <w:rPr>
                <w:rFonts w:hint="eastAsia"/>
                <w:color w:val="000000" w:themeColor="text1"/>
                <w:sz w:val="21"/>
                <w:highlight w:val="none"/>
              </w:rPr>
              <w:t>（ﾌﾘｶﾞﾅ）</w:t>
            </w:r>
          </w:p>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担当者名</w:t>
            </w:r>
          </w:p>
        </w:tc>
      </w:tr>
      <w:tr>
        <w:trPr>
          <w:trHeight w:val="433" w:hRule="atLeast"/>
        </w:trPr>
        <w:tc>
          <w:tcPr>
            <w:tcW w:w="1795" w:type="dxa"/>
            <w:vMerge w:val="continue"/>
            <w:vAlign w:val="center"/>
          </w:tcPr>
          <w:p>
            <w:pPr>
              <w:pStyle w:val="0"/>
              <w:wordWrap w:val="0"/>
              <w:autoSpaceDE w:val="0"/>
              <w:autoSpaceDN w:val="0"/>
              <w:spacing w:line="240" w:lineRule="auto"/>
              <w:rPr>
                <w:rFonts w:hint="default"/>
              </w:rPr>
            </w:pPr>
          </w:p>
        </w:tc>
        <w:tc>
          <w:tcPr>
            <w:tcW w:w="3638" w:type="dxa"/>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電　話：</w:t>
            </w:r>
          </w:p>
        </w:tc>
        <w:tc>
          <w:tcPr>
            <w:tcW w:w="3922" w:type="dxa"/>
            <w:gridSpan w:val="2"/>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ＦＡＸ：</w:t>
            </w:r>
          </w:p>
        </w:tc>
      </w:tr>
      <w:tr>
        <w:trPr>
          <w:trHeight w:val="433" w:hRule="atLeast"/>
        </w:trPr>
        <w:tc>
          <w:tcPr>
            <w:tcW w:w="1795" w:type="dxa"/>
            <w:vMerge w:val="continue"/>
            <w:vAlign w:val="center"/>
          </w:tcPr>
          <w:p>
            <w:pPr>
              <w:pStyle w:val="0"/>
              <w:wordWrap w:val="0"/>
              <w:autoSpaceDE w:val="0"/>
              <w:autoSpaceDN w:val="0"/>
              <w:spacing w:line="240" w:lineRule="auto"/>
              <w:rPr>
                <w:rFonts w:hint="default"/>
              </w:rPr>
            </w:pPr>
          </w:p>
        </w:tc>
        <w:tc>
          <w:tcPr>
            <w:tcW w:w="7560" w:type="dxa"/>
            <w:gridSpan w:val="3"/>
            <w:vAlign w:val="center"/>
          </w:tcPr>
          <w:p>
            <w:pPr>
              <w:pStyle w:val="0"/>
              <w:wordWrap w:val="0"/>
              <w:autoSpaceDE w:val="0"/>
              <w:autoSpaceDN w:val="0"/>
              <w:spacing w:line="240" w:lineRule="auto"/>
              <w:rPr>
                <w:rFonts w:hint="default"/>
                <w:color w:val="000000" w:themeColor="text1"/>
                <w:highlight w:val="none"/>
              </w:rPr>
            </w:pPr>
            <w:r>
              <w:rPr>
                <w:rFonts w:hint="eastAsia"/>
                <w:color w:val="000000" w:themeColor="text1"/>
                <w:highlight w:val="none"/>
              </w:rPr>
              <w:t>メール：</w:t>
            </w:r>
          </w:p>
        </w:tc>
      </w:tr>
      <w:tr>
        <w:trPr>
          <w:trHeight w:val="964" w:hRule="atLeast"/>
        </w:trPr>
        <w:tc>
          <w:tcPr>
            <w:tcW w:w="1795" w:type="dxa"/>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備考</w:t>
            </w:r>
          </w:p>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（変更項目）</w:t>
            </w:r>
          </w:p>
        </w:tc>
        <w:tc>
          <w:tcPr>
            <w:tcW w:w="7560" w:type="dxa"/>
            <w:gridSpan w:val="3"/>
            <w:vAlign w:val="center"/>
          </w:tcPr>
          <w:p>
            <w:pPr>
              <w:pStyle w:val="0"/>
              <w:wordWrap w:val="0"/>
              <w:autoSpaceDE w:val="0"/>
              <w:autoSpaceDN w:val="0"/>
              <w:spacing w:line="240" w:lineRule="auto"/>
              <w:rPr>
                <w:rFonts w:hint="default"/>
                <w:color w:val="000000" w:themeColor="text1"/>
                <w:highlight w:val="none"/>
              </w:rPr>
            </w:pPr>
          </w:p>
        </w:tc>
      </w:tr>
    </w:tbl>
    <w:p>
      <w:pPr>
        <w:pStyle w:val="56"/>
        <w:wordWrap w:val="0"/>
        <w:autoSpaceDE w:val="0"/>
        <w:autoSpaceDN w:val="0"/>
        <w:spacing w:line="240" w:lineRule="auto"/>
        <w:ind w:left="240" w:hanging="240"/>
        <w:rPr>
          <w:rFonts w:hint="default"/>
          <w:color w:val="000000" w:themeColor="text1"/>
          <w:highlight w:val="none"/>
        </w:rPr>
      </w:pPr>
      <w:r>
        <w:rPr>
          <w:rFonts w:hint="eastAsia"/>
          <w:color w:val="000000" w:themeColor="text1"/>
          <w:highlight w:val="none"/>
        </w:rPr>
        <w:t>（返礼品情報）</w:t>
      </w:r>
    </w:p>
    <w:tbl>
      <w:tblPr>
        <w:tblStyle w:val="105"/>
        <w:tblW w:w="0" w:type="auto"/>
        <w:tblInd w:w="0" w:type="dxa"/>
        <w:tblLayout w:type="fixed"/>
        <w:tblLook w:firstRow="1" w:lastRow="0" w:firstColumn="1" w:lastColumn="0" w:noHBand="0" w:noVBand="1" w:val="04A0"/>
      </w:tblPr>
      <w:tblGrid>
        <w:gridCol w:w="1795"/>
        <w:gridCol w:w="7560"/>
      </w:tblGrid>
      <w:tr>
        <w:trPr>
          <w:trHeight w:val="850" w:hRule="atLeast"/>
        </w:trPr>
        <w:tc>
          <w:tcPr>
            <w:tcW w:w="1795" w:type="dxa"/>
            <w:vAlign w:val="center"/>
          </w:tcPr>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登録希望</w:t>
            </w:r>
          </w:p>
          <w:p>
            <w:pPr>
              <w:pStyle w:val="0"/>
              <w:wordWrap w:val="0"/>
              <w:autoSpaceDE w:val="0"/>
              <w:autoSpaceDN w:val="0"/>
              <w:spacing w:line="240" w:lineRule="auto"/>
              <w:jc w:val="distribute"/>
              <w:rPr>
                <w:rFonts w:hint="default"/>
                <w:color w:val="000000" w:themeColor="text1"/>
                <w:highlight w:val="none"/>
              </w:rPr>
            </w:pPr>
            <w:r>
              <w:rPr>
                <w:rFonts w:hint="eastAsia"/>
                <w:color w:val="000000" w:themeColor="text1"/>
                <w:highlight w:val="none"/>
              </w:rPr>
              <w:t>返礼品名</w:t>
            </w:r>
          </w:p>
        </w:tc>
        <w:tc>
          <w:tcPr>
            <w:tcW w:w="7560" w:type="dxa"/>
            <w:vAlign w:val="top"/>
          </w:tcPr>
          <w:p>
            <w:pPr>
              <w:pStyle w:val="0"/>
              <w:wordWrap w:val="0"/>
              <w:autoSpaceDE w:val="0"/>
              <w:autoSpaceDN w:val="0"/>
              <w:spacing w:line="240" w:lineRule="auto"/>
              <w:rPr>
                <w:rFonts w:hint="default"/>
                <w:color w:val="000000" w:themeColor="text1"/>
                <w:highlight w:val="none"/>
              </w:rPr>
            </w:pPr>
          </w:p>
        </w:tc>
      </w:tr>
    </w:tbl>
    <w:p>
      <w:pPr>
        <w:pStyle w:val="56"/>
        <w:wordWrap w:val="0"/>
        <w:autoSpaceDE w:val="0"/>
        <w:autoSpaceDN w:val="0"/>
        <w:spacing w:line="240" w:lineRule="auto"/>
        <w:ind w:left="240" w:hanging="240"/>
        <w:rPr>
          <w:rFonts w:hint="default"/>
          <w:color w:val="000000" w:themeColor="text1"/>
          <w:highlight w:val="none"/>
        </w:rPr>
      </w:pPr>
      <w:r>
        <w:rPr>
          <w:rFonts w:hint="eastAsia"/>
          <w:color w:val="000000" w:themeColor="text1"/>
          <w:highlight w:val="none"/>
        </w:rPr>
        <w:t>添付資料</w:t>
      </w:r>
    </w:p>
    <w:p>
      <w:pPr>
        <w:pStyle w:val="56"/>
        <w:wordWrap w:val="0"/>
        <w:autoSpaceDE w:val="0"/>
        <w:autoSpaceDN w:val="0"/>
        <w:spacing w:line="240" w:lineRule="auto"/>
        <w:ind w:left="24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(1)</w:t>
      </w:r>
      <w:r>
        <w:rPr>
          <w:rFonts w:hint="eastAsia"/>
          <w:color w:val="000000" w:themeColor="text1"/>
          <w:highlight w:val="none"/>
        </w:rPr>
        <w:t>　登録希望返礼品概要書（様式第２号の１又は様式第２号の２）</w:t>
      </w:r>
    </w:p>
    <w:p>
      <w:pPr>
        <w:pStyle w:val="56"/>
        <w:wordWrap w:val="0"/>
        <w:autoSpaceDE w:val="0"/>
        <w:autoSpaceDN w:val="0"/>
        <w:spacing w:line="240" w:lineRule="auto"/>
        <w:ind w:left="24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(2)</w:t>
      </w:r>
      <w:r>
        <w:rPr>
          <w:rFonts w:hint="eastAsia"/>
          <w:color w:val="000000" w:themeColor="text1"/>
          <w:highlight w:val="none"/>
        </w:rPr>
        <w:t>　誓約書（様式第３号）</w:t>
      </w:r>
    </w:p>
    <w:p>
      <w:pPr>
        <w:pStyle w:val="56"/>
        <w:wordWrap w:val="0"/>
        <w:autoSpaceDE w:val="0"/>
        <w:autoSpaceDN w:val="0"/>
        <w:spacing w:line="240" w:lineRule="auto"/>
        <w:ind w:left="24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(3)</w:t>
      </w:r>
      <w:r>
        <w:rPr>
          <w:rFonts w:hint="eastAsia"/>
          <w:color w:val="000000" w:themeColor="text1"/>
          <w:highlight w:val="none"/>
        </w:rPr>
        <w:t>　事業概要が把握できる書類</w:t>
      </w:r>
    </w:p>
    <w:p>
      <w:pPr>
        <w:pStyle w:val="56"/>
        <w:wordWrap w:val="0"/>
        <w:autoSpaceDE w:val="0"/>
        <w:autoSpaceDN w:val="0"/>
        <w:spacing w:line="240" w:lineRule="auto"/>
        <w:ind w:left="720" w:leftChars="100" w:hanging="480" w:hangingChars="200"/>
        <w:jc w:val="both"/>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(4)</w:t>
      </w:r>
      <w:r>
        <w:rPr>
          <w:rFonts w:hint="eastAsia"/>
          <w:color w:val="000000" w:themeColor="text1"/>
          <w:highlight w:val="none"/>
        </w:rPr>
        <w:t>　町税（町民税、固定資産税、軽自動車税及び国民健康保険税をいう。）の未納がないことを証する書類</w:t>
      </w:r>
    </w:p>
    <w:p>
      <w:pPr>
        <w:pStyle w:val="56"/>
        <w:wordWrap w:val="0"/>
        <w:autoSpaceDE w:val="0"/>
        <w:autoSpaceDN w:val="0"/>
        <w:spacing w:line="240" w:lineRule="auto"/>
        <w:ind w:left="24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(5)</w:t>
      </w:r>
      <w:r>
        <w:rPr>
          <w:rFonts w:hint="eastAsia"/>
          <w:color w:val="000000" w:themeColor="text1"/>
          <w:highlight w:val="none"/>
        </w:rPr>
        <w:t>　その他町長が必要と認める書類</w:t>
      </w:r>
      <w:bookmarkStart w:id="0" w:name="_GoBack"/>
      <w:bookmarkEnd w:id="0"/>
    </w:p>
    <w:sectPr>
      <w:headerReference r:id="rId5" w:type="default"/>
      <w:footerReference r:id="rId6" w:type="default"/>
      <w:pgSz w:w="11907" w:h="16839"/>
      <w:pgMar w:top="1418" w:right="1134" w:bottom="1134" w:left="1418"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960" w:rightChars="40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05"/>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header"/>
    <w:basedOn w:val="0"/>
    <w:next w:val="97"/>
    <w:link w:val="98"/>
    <w:uiPriority w:val="0"/>
    <w:pPr>
      <w:tabs>
        <w:tab w:val="center" w:leader="none" w:pos="4252"/>
        <w:tab w:val="right" w:leader="none" w:pos="8504"/>
      </w:tabs>
      <w:snapToGrid w:val="0"/>
    </w:pPr>
  </w:style>
  <w:style w:type="character" w:styleId="98" w:customStyle="1">
    <w:name w:val="ヘッダー (文字)"/>
    <w:basedOn w:val="10"/>
    <w:next w:val="98"/>
    <w:link w:val="97"/>
    <w:uiPriority w:val="0"/>
  </w:style>
  <w:style w:type="paragraph" w:styleId="99">
    <w:name w:val="footer"/>
    <w:basedOn w:val="0"/>
    <w:next w:val="99"/>
    <w:link w:val="100"/>
    <w:uiPriority w:val="0"/>
    <w:pPr>
      <w:tabs>
        <w:tab w:val="center" w:leader="none" w:pos="4252"/>
        <w:tab w:val="right" w:leader="none" w:pos="8504"/>
      </w:tabs>
      <w:snapToGrid w:val="0"/>
    </w:pPr>
  </w:style>
  <w:style w:type="character" w:styleId="100" w:customStyle="1">
    <w:name w:val="フッター (文字)"/>
    <w:basedOn w:val="10"/>
    <w:next w:val="100"/>
    <w:link w:val="99"/>
    <w:uiPriority w:val="0"/>
  </w:style>
  <w:style w:type="paragraph" w:styleId="101">
    <w:name w:val="Note Heading"/>
    <w:basedOn w:val="0"/>
    <w:next w:val="0"/>
    <w:link w:val="102"/>
    <w:uiPriority w:val="0"/>
    <w:pPr>
      <w:jc w:val="center"/>
    </w:pPr>
    <w:rPr>
      <w:color w:val="000000" w:themeColor="text1"/>
    </w:rPr>
  </w:style>
  <w:style w:type="character" w:styleId="102" w:customStyle="1">
    <w:name w:val="記 (文字)"/>
    <w:basedOn w:val="10"/>
    <w:next w:val="102"/>
    <w:link w:val="101"/>
    <w:uiPriority w:val="0"/>
    <w:rPr>
      <w:color w:val="000000" w:themeColor="text1"/>
    </w:rPr>
  </w:style>
  <w:style w:type="paragraph" w:styleId="103">
    <w:name w:val="Closing"/>
    <w:basedOn w:val="0"/>
    <w:next w:val="103"/>
    <w:link w:val="104"/>
    <w:uiPriority w:val="0"/>
    <w:pPr>
      <w:jc w:val="right"/>
    </w:pPr>
    <w:rPr>
      <w:color w:val="000000" w:themeColor="text1"/>
    </w:rPr>
  </w:style>
  <w:style w:type="character" w:styleId="104" w:customStyle="1">
    <w:name w:val="結語 (文字)"/>
    <w:basedOn w:val="10"/>
    <w:next w:val="104"/>
    <w:link w:val="103"/>
    <w:uiPriority w:val="0"/>
    <w:rPr>
      <w:color w:val="000000" w:themeColor="text1"/>
    </w:rPr>
  </w:style>
  <w:style w:type="table" w:styleId="105" w:customStyle="1">
    <w:name w:val="表（シンプル 1）"/>
    <w:basedOn w:val="11"/>
    <w:next w:val="10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5</Words>
  <Characters>431</Characters>
  <Application>JUST Note</Application>
  <Lines>165</Lines>
  <Paragraphs>37</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青田 崇志</cp:lastModifiedBy>
  <cp:lastPrinted>2021-10-11T12:04:56Z</cp:lastPrinted>
  <dcterms:created xsi:type="dcterms:W3CDTF">2021-09-12T05:33:00Z</dcterms:created>
  <dcterms:modified xsi:type="dcterms:W3CDTF">2021-10-11T12:05:05Z</dcterms:modified>
  <cp:revision>13</cp:revision>
</cp:coreProperties>
</file>