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突然のご不幸に心からお悔やみ申し上げます。</w:t>
      </w:r>
    </w:p>
    <w:p>
      <w:pPr>
        <w:pStyle w:val="0"/>
        <w:rPr>
          <w:rFonts w:hint="default"/>
        </w:rPr>
      </w:pPr>
      <w:r>
        <w:rPr>
          <w:rFonts w:hint="eastAsia"/>
        </w:rPr>
        <w:t>下記の事項については、担当窓口での手続きをお願いいたします。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tbl>
      <w:tblPr>
        <w:tblStyle w:val="25"/>
        <w:tblW w:w="10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4"/>
        <w:gridCol w:w="4678"/>
        <w:gridCol w:w="3260"/>
        <w:gridCol w:w="2126"/>
      </w:tblGrid>
      <w:tr>
        <w:trPr>
          <w:trHeight w:val="454" w:hRule="atLeast"/>
        </w:trPr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1"/>
              </w:rPr>
              <w:t>手続き内</w:t>
            </w:r>
            <w:r>
              <w:rPr>
                <w:rFonts w:hint="eastAsia"/>
                <w:spacing w:val="2"/>
                <w:kern w:val="0"/>
                <w:fitText w:val="1470" w:id="1"/>
              </w:rPr>
              <w:t>容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"/>
                <w:kern w:val="0"/>
                <w:fitText w:val="1470" w:id="2"/>
              </w:rPr>
              <w:t>持参するも</w:t>
            </w:r>
            <w:r>
              <w:rPr>
                <w:rFonts w:hint="eastAsia"/>
                <w:spacing w:val="30"/>
                <w:kern w:val="0"/>
                <w:fitText w:val="1470" w:id="2"/>
              </w:rPr>
              <w:t>の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3"/>
              </w:rPr>
              <w:t>担当窓</w:t>
            </w:r>
            <w:r>
              <w:rPr>
                <w:rFonts w:hint="eastAsia"/>
                <w:kern w:val="0"/>
                <w:fitText w:val="1470" w:id="3"/>
              </w:rPr>
              <w:t>口</w:t>
            </w:r>
          </w:p>
        </w:tc>
      </w:tr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国民健康保険関係</w:t>
            </w:r>
            <w:r>
              <w:rPr>
                <w:rFonts w:hint="eastAsia"/>
                <w:b w:val="1"/>
                <w:sz w:val="20"/>
              </w:rPr>
              <w:t>（国保加入者）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0"/>
              </w:rPr>
              <w:t>保険証返還、葬祭費申請　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・被保険者証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・振込先</w:t>
            </w:r>
            <w:r>
              <w:rPr>
                <w:rFonts w:hint="eastAsia"/>
                <w:sz w:val="18"/>
              </w:rPr>
              <w:t>（喪主口座）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・会葬礼状　</w:t>
            </w:r>
            <w:r>
              <w:rPr>
                <w:rFonts w:hint="eastAsia"/>
                <w:sz w:val="18"/>
              </w:rPr>
              <w:t>※喪主の確認</w:t>
            </w:r>
          </w:p>
        </w:tc>
        <w:tc>
          <w:tcPr>
            <w:tcW w:w="21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１階　健康保険課</w:t>
            </w:r>
          </w:p>
        </w:tc>
      </w:tr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</w:rPr>
              <w:t>国民年金関係</w:t>
            </w:r>
            <w:r>
              <w:rPr>
                <w:rFonts w:hint="eastAsia"/>
                <w:b w:val="1"/>
                <w:sz w:val="20"/>
              </w:rPr>
              <w:t>（国民年金加入者）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未支給年金申請、遺族年金申請　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・国民年金証書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・印鑑</w:t>
            </w:r>
            <w:r>
              <w:rPr>
                <w:rFonts w:hint="eastAsia"/>
                <w:sz w:val="18"/>
              </w:rPr>
              <w:t>（請求者の印鑑）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・預金通帳</w:t>
            </w:r>
            <w:r>
              <w:rPr>
                <w:rFonts w:hint="eastAsia"/>
                <w:sz w:val="18"/>
              </w:rPr>
              <w:t>（請求者の口座）</w:t>
            </w: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</w:rPr>
              <w:t>後期高齢医療関係</w:t>
            </w:r>
            <w:r>
              <w:rPr>
                <w:rFonts w:hint="eastAsia"/>
                <w:b w:val="1"/>
                <w:sz w:val="20"/>
              </w:rPr>
              <w:t>（受給者）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　保険証返還、葬祭費申請　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・被保険者証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・振込先</w:t>
            </w:r>
            <w:r>
              <w:rPr>
                <w:rFonts w:hint="eastAsia"/>
                <w:sz w:val="18"/>
              </w:rPr>
              <w:t>（喪主口座）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・会葬礼状　</w:t>
            </w:r>
            <w:r>
              <w:rPr>
                <w:rFonts w:hint="eastAsia"/>
                <w:sz w:val="18"/>
              </w:rPr>
              <w:t>※喪主の確認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・申請者の印鑑</w:t>
            </w:r>
            <w:r>
              <w:rPr>
                <w:rFonts w:hint="eastAsia"/>
                <w:sz w:val="18"/>
              </w:rPr>
              <w:t>（朱肉を使うもの）</w:t>
            </w: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</w:rPr>
              <w:t>医療福祉関係</w:t>
            </w:r>
            <w:r>
              <w:rPr>
                <w:rFonts w:hint="eastAsia"/>
                <w:b w:val="1"/>
                <w:sz w:val="20"/>
              </w:rPr>
              <w:t>（受給者）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医療福祉受給者証返還　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・医療福祉受給者証</w:t>
            </w: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</w:rPr>
              <w:t>介護保険関係</w:t>
            </w:r>
            <w:r>
              <w:rPr>
                <w:rFonts w:hint="eastAsia"/>
                <w:b w:val="1"/>
                <w:sz w:val="20"/>
              </w:rPr>
              <w:t>（６５歳以上）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　保険証返還、保険料還付申請　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・被保険者証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１階　長寿応援課</w:t>
            </w:r>
          </w:p>
        </w:tc>
      </w:tr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児童手当関係（中学３年生までの児童・保護者）</w:t>
            </w:r>
          </w:p>
          <w:p>
            <w:pPr>
              <w:pStyle w:val="0"/>
              <w:ind w:firstLine="200" w:firstLineChars="1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消滅届　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１階　福祉こども課</w:t>
            </w:r>
          </w:p>
        </w:tc>
      </w:tr>
      <w:tr>
        <w:trPr/>
        <w:tc>
          <w:tcPr>
            <w:tcW w:w="70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印鑑登録証返還</w:t>
            </w:r>
            <w:r>
              <w:rPr>
                <w:rFonts w:hint="eastAsia"/>
                <w:sz w:val="20"/>
              </w:rPr>
              <w:t>（登録者）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・印鑑登録証</w:t>
            </w:r>
          </w:p>
        </w:tc>
        <w:tc>
          <w:tcPr>
            <w:tcW w:w="21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１階　町民課</w:t>
            </w:r>
          </w:p>
        </w:tc>
      </w:tr>
      <w:tr>
        <w:trPr/>
        <w:tc>
          <w:tcPr>
            <w:tcW w:w="7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住民基本台帳カード返還</w:t>
            </w:r>
            <w:r>
              <w:rPr>
                <w:rFonts w:hint="eastAsia"/>
                <w:sz w:val="20"/>
              </w:rPr>
              <w:t>（登録者）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・住民基本台帳カード</w:t>
            </w: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火葬費補助金申請</w:t>
            </w:r>
            <w:r>
              <w:rPr>
                <w:rFonts w:hint="eastAsia"/>
                <w:sz w:val="20"/>
              </w:rPr>
              <w:t>（常北地区）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・火葬費の領収書</w:t>
            </w: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相続人代表者指定届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１階　税務課</w:t>
            </w:r>
          </w:p>
        </w:tc>
      </w:tr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軽自動車税・所有者変更届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sz w:val="20"/>
              </w:rPr>
              <w:t>原付バイク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125cc</w:t>
            </w:r>
            <w:r>
              <w:rPr>
                <w:rFonts w:hint="eastAsia"/>
                <w:sz w:val="20"/>
              </w:rPr>
              <w:t>以下・小型特殊自動車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上水道所有者・使用者変更届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１階　上下水道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お客様センター</w:t>
            </w:r>
          </w:p>
        </w:tc>
      </w:tr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公共下水所有者・使用者変更届・人員変更届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（井戸水等の利用世帯）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農業集落排水所有者・使用者変更届・人員変更届</w:t>
            </w:r>
            <w:r>
              <w:rPr>
                <w:rFonts w:hint="eastAsia"/>
                <w:sz w:val="20"/>
              </w:rPr>
              <w:t>（常北地区の世帯、桂地区の井戸水等利用世帯）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70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農地の権利を相続取得した場合の届出</w:t>
            </w:r>
          </w:p>
        </w:tc>
        <w:tc>
          <w:tcPr>
            <w:tcW w:w="3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・登記完了通知書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・印鑑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２階　農業委員会</w:t>
            </w:r>
          </w:p>
        </w:tc>
      </w:tr>
      <w:tr>
        <w:trPr>
          <w:trHeight w:val="375" w:hRule="atLeast"/>
        </w:trPr>
        <w:tc>
          <w:tcPr>
            <w:tcW w:w="7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森林の権利を相続取得した場合の届出</w:t>
            </w:r>
          </w:p>
        </w:tc>
        <w:tc>
          <w:tcPr>
            <w:tcW w:w="3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２階　農業政策課</w:t>
            </w:r>
          </w:p>
        </w:tc>
      </w:tr>
      <w:tr>
        <w:trPr>
          <w:trHeight w:val="454" w:hRule="atLeast"/>
        </w:trPr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町営住宅同居者異動届等</w:t>
            </w:r>
            <w:r>
              <w:rPr>
                <w:rFonts w:hint="eastAsia"/>
                <w:sz w:val="20"/>
              </w:rPr>
              <w:t>（城里町営住宅入居者）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・印鑑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２階　都市建設課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≪詳しくは各担当窓口にお問い合わせください≫</w:t>
      </w:r>
    </w:p>
    <w:p>
      <w:pPr>
        <w:pStyle w:val="0"/>
        <w:ind w:left="567" w:hanging="567" w:hangingChars="270"/>
        <w:rPr>
          <w:rFonts w:hint="default"/>
        </w:rPr>
      </w:pPr>
      <w:r>
        <w:rPr>
          <w:rFonts w:hint="eastAsia"/>
        </w:rPr>
        <w:t>○城里町役場　　　　　　　城里町石塚１４２８－２５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029-288-3111</w:t>
      </w:r>
    </w:p>
    <w:p>
      <w:pPr>
        <w:pStyle w:val="0"/>
        <w:rPr>
          <w:rFonts w:hint="default"/>
        </w:rPr>
      </w:pPr>
      <w:r>
        <w:rPr>
          <w:rFonts w:hint="eastAsia"/>
        </w:rPr>
        <w:t>○上下水道お客様センター　城里町石塚１４２８－２５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</w:t>
      </w:r>
      <w:r>
        <w:rPr>
          <w:rFonts w:hint="eastAsia"/>
        </w:rPr>
        <w:t>固定電話（フリーダイヤル）　　</w:t>
      </w:r>
      <w:r>
        <w:rPr>
          <w:rFonts w:hint="eastAsia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"TEL:0120-463-108"</w:instrText>
      </w:r>
      <w:r>
        <w:rPr>
          <w:rFonts w:hint="eastAsia"/>
        </w:rPr>
        <w:fldChar w:fldCharType="separate"/>
      </w:r>
      <w:r>
        <w:rPr>
          <w:rStyle w:val="19"/>
          <w:rFonts w:hint="eastAsia"/>
          <w:color w:val="auto"/>
          <w:u w:val="none" w:color="auto"/>
        </w:rPr>
        <w:t>TEL</w:t>
      </w:r>
      <w:r>
        <w:rPr>
          <w:rStyle w:val="19"/>
          <w:rFonts w:hint="eastAsia"/>
          <w:color w:val="auto"/>
          <w:u w:val="none" w:color="auto"/>
        </w:rPr>
        <w:t>：</w:t>
      </w:r>
      <w:r>
        <w:rPr>
          <w:rStyle w:val="19"/>
          <w:rFonts w:hint="eastAsia"/>
          <w:color w:val="auto"/>
          <w:u w:val="none" w:color="auto"/>
        </w:rPr>
        <w:t>0120-463-108</w: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固定電話以外（携帯電話等）</w:t>
      </w:r>
      <w:r>
        <w:rPr>
          <w:rFonts w:hint="eastAsia"/>
        </w:rPr>
        <w:t xml:space="preserve">     TEL</w:t>
      </w:r>
      <w:r>
        <w:rPr>
          <w:rFonts w:hint="eastAsia"/>
        </w:rPr>
        <w:t>：</w:t>
      </w:r>
      <w:r>
        <w:rPr>
          <w:rFonts w:hint="eastAsia"/>
        </w:rPr>
        <w:t>029-255-7501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114300</wp:posOffset>
                </wp:positionV>
                <wp:extent cx="6800850" cy="3333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spacing w:val="15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pacing w:val="9"/>
                                <w:kern w:val="0"/>
                                <w:fitText w:val="5016" w:id="4"/>
                              </w:rPr>
                              <w:t>◆　相続登記の</w:t>
                            </w:r>
                            <w:r>
                              <w:rPr>
                                <w:rFonts w:hint="default"/>
                                <w:b w:val="1"/>
                                <w:spacing w:val="9"/>
                                <w:kern w:val="0"/>
                                <w:fitText w:val="5016" w:id="4"/>
                              </w:rPr>
                              <w:t>手続きも忘れずに行いましょう</w:t>
                            </w:r>
                            <w:r>
                              <w:rPr>
                                <w:rFonts w:hint="eastAsia"/>
                                <w:b w:val="1"/>
                                <w:spacing w:val="0"/>
                                <w:kern w:val="0"/>
                                <w:fitText w:val="5016" w:id="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 w:val="1"/>
                                <w:spacing w:val="11"/>
                                <w:kern w:val="0"/>
                                <w:fitText w:val="234" w:id="5"/>
                              </w:rPr>
                              <w:t>◆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9pt;mso-position-vertical-relative:text;mso-position-horizontal-relative:text;v-text-anchor:top;position:absolute;height:26.25pt;mso-wrap-distance-top:0pt;width:535.5pt;mso-wrap-distance-left:9pt;margin-left:0.9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spacing w:val="15"/>
                          <w:kern w:val="0"/>
                        </w:rPr>
                      </w:pPr>
                      <w:r>
                        <w:rPr>
                          <w:rFonts w:hint="eastAsia"/>
                          <w:b w:val="1"/>
                          <w:spacing w:val="9"/>
                          <w:kern w:val="0"/>
                          <w:fitText w:val="5016" w:id="4"/>
                        </w:rPr>
                        <w:t>◆　相続登記の</w:t>
                      </w:r>
                      <w:r>
                        <w:rPr>
                          <w:rFonts w:hint="default"/>
                          <w:b w:val="1"/>
                          <w:spacing w:val="9"/>
                          <w:kern w:val="0"/>
                          <w:fitText w:val="5016" w:id="4"/>
                        </w:rPr>
                        <w:t>手続きも忘れずに行いましょう</w:t>
                      </w:r>
                      <w:r>
                        <w:rPr>
                          <w:rFonts w:hint="eastAsia"/>
                          <w:b w:val="1"/>
                          <w:spacing w:val="0"/>
                          <w:kern w:val="0"/>
                          <w:fitText w:val="5016" w:id="4"/>
                        </w:rPr>
                        <w:t>　</w:t>
                      </w:r>
                      <w:r>
                        <w:rPr>
                          <w:rFonts w:hint="eastAsia"/>
                          <w:b w:val="1"/>
                          <w:spacing w:val="11"/>
                          <w:kern w:val="0"/>
                          <w:fitText w:val="234" w:id="5"/>
                        </w:rPr>
                        <w:t>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454" w:right="567" w:bottom="454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Hyperlink"/>
    <w:basedOn w:val="10"/>
    <w:next w:val="19"/>
    <w:link w:val="0"/>
    <w:uiPriority w:val="0"/>
    <w:rPr>
      <w:color w:val="0563C1" w:themeColor="hyperlink"/>
      <w:u w:val="single" w:color="auto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 w:eastAsia="ＭＳ 明朝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ＭＳ 明朝" w:hAnsi="ＭＳ 明朝" w:eastAsia="ＭＳ 明朝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153</Words>
  <Characters>878</Characters>
  <Application>JUST Note</Application>
  <Lines>7</Lines>
  <Paragraphs>2</Paragraphs>
  <CharactersWithSpaces>1029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城里町役場</dc:creator>
  <cp:lastModifiedBy>稲川　弘美</cp:lastModifiedBy>
  <cp:lastPrinted>2019-02-22T07:53:39Z</cp:lastPrinted>
  <dcterms:created xsi:type="dcterms:W3CDTF">2018-04-10T06:44:00Z</dcterms:created>
  <dcterms:modified xsi:type="dcterms:W3CDTF">2018-08-23T07:12:34Z</dcterms:modified>
  <cp:revision>9</cp:revision>
</cp:coreProperties>
</file>